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4BB17" w14:textId="77777777" w:rsidR="002153D5" w:rsidRDefault="002153D5" w:rsidP="002153D5">
      <w:pPr>
        <w:pStyle w:val="DisclaimerText"/>
      </w:pPr>
      <w:r>
        <w:rPr>
          <w:noProof/>
          <w:lang w:val="en-US"/>
        </w:rPr>
        <w:drawing>
          <wp:anchor distT="0" distB="0" distL="114300" distR="114300" simplePos="0" relativeHeight="251660288" behindDoc="1" locked="1" layoutInCell="1" allowOverlap="1" wp14:anchorId="6CE2D583" wp14:editId="5525FB4C">
            <wp:simplePos x="0" y="0"/>
            <wp:positionH relativeFrom="column">
              <wp:posOffset>-127000</wp:posOffset>
            </wp:positionH>
            <wp:positionV relativeFrom="line">
              <wp:align>top</wp:align>
            </wp:positionV>
            <wp:extent cx="828000" cy="828000"/>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541A21B8" w14:textId="77777777" w:rsidR="002153D5" w:rsidRPr="009E4566" w:rsidRDefault="002153D5" w:rsidP="002153D5">
      <w:pPr>
        <w:pStyle w:val="PURPOSE"/>
        <w:rPr>
          <w:rFonts w:ascii="Edu NSW ACT Foundation Medium" w:hAnsi="Edu NSW ACT Foundation Medium"/>
          <w:sz w:val="22"/>
          <w:szCs w:val="22"/>
        </w:rPr>
      </w:pPr>
      <w:r w:rsidRPr="009E4566">
        <w:rPr>
          <w:rFonts w:ascii="Edu NSW ACT Foundation Medium" w:hAnsi="Edu NSW ACT Foundation Medium"/>
          <w:sz w:val="22"/>
          <w:szCs w:val="22"/>
        </w:rPr>
        <w:t>Purpose</w:t>
      </w:r>
    </w:p>
    <w:p w14:paraId="098C6ACF" w14:textId="77777777"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sz w:val="22"/>
          <w:szCs w:val="22"/>
        </w:rPr>
        <w:t>This policy will provide clear guidelines for the implementation of safe rest, relaxation and sleep practices that meet the individual needs of children attending Thomastown West Kindergarten</w:t>
      </w:r>
    </w:p>
    <w:p w14:paraId="6AEA4E4E" w14:textId="77777777" w:rsidR="002153D5" w:rsidRDefault="002153D5" w:rsidP="002153D5">
      <w:pPr>
        <w:pStyle w:val="BODYTEXTELAA"/>
      </w:pPr>
    </w:p>
    <w:p w14:paraId="39CAEEA3" w14:textId="77777777" w:rsidR="002153D5" w:rsidRDefault="002153D5" w:rsidP="002153D5">
      <w:pPr>
        <w:ind w:left="1276"/>
      </w:pPr>
      <w:r>
        <w:rPr>
          <w:rFonts w:ascii="Lato" w:hAnsi="Lato" w:cs="Lato"/>
          <w:noProof/>
          <w:color w:val="000000" w:themeColor="text1"/>
          <w:szCs w:val="20"/>
        </w:rPr>
        <w:drawing>
          <wp:anchor distT="0" distB="0" distL="114300" distR="114300" simplePos="0" relativeHeight="251661312" behindDoc="1" locked="1" layoutInCell="1" allowOverlap="1" wp14:anchorId="2D26846D" wp14:editId="39B32011">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0048" behindDoc="0" locked="1" layoutInCell="0" allowOverlap="1" wp14:anchorId="27E1F72E" wp14:editId="22D472BC">
                <wp:simplePos x="0" y="0"/>
                <wp:positionH relativeFrom="column">
                  <wp:posOffset>821055</wp:posOffset>
                </wp:positionH>
                <wp:positionV relativeFrom="paragraph">
                  <wp:posOffset>-27305</wp:posOffset>
                </wp:positionV>
                <wp:extent cx="570928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2346A488" id="Straight Connector 7"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" o:allowincell="f" strokecolor="#f69434" strokeweight="1.25pt">
                <v:stroke dashstyle="1 1"/>
                <w10:anchorlock/>
              </v:line>
            </w:pict>
          </mc:Fallback>
        </mc:AlternateContent>
      </w:r>
    </w:p>
    <w:p w14:paraId="3931B70F" w14:textId="77777777" w:rsidR="002153D5" w:rsidRPr="009E4566" w:rsidRDefault="002153D5" w:rsidP="002153D5">
      <w:pPr>
        <w:pStyle w:val="PolicyStatement"/>
        <w:rPr>
          <w:rFonts w:ascii="Edu NSW ACT Foundation Medium" w:hAnsi="Edu NSW ACT Foundation Medium"/>
          <w:sz w:val="22"/>
          <w:szCs w:val="22"/>
        </w:rPr>
      </w:pPr>
      <w:r w:rsidRPr="009E4566">
        <w:rPr>
          <w:rFonts w:ascii="Edu NSW ACT Foundation Medium" w:hAnsi="Edu NSW ACT Foundation Medium"/>
          <w:sz w:val="22"/>
          <w:szCs w:val="22"/>
        </w:rPr>
        <w:t>Policy Statement</w:t>
      </w:r>
    </w:p>
    <w:p w14:paraId="43489E1B" w14:textId="61423519" w:rsidR="002153D5" w:rsidRPr="009E4566" w:rsidRDefault="009E4566" w:rsidP="009E4566">
      <w:pPr>
        <w:pStyle w:val="Heading2"/>
        <w:rPr>
          <w:rFonts w:ascii="Edu NSW ACT Foundation Medium" w:hAnsi="Edu NSW ACT Foundation Medium"/>
          <w:sz w:val="22"/>
          <w:szCs w:val="22"/>
        </w:rPr>
      </w:pPr>
      <w:r>
        <w:rPr>
          <w:rFonts w:ascii="Edu NSW ACT Foundation Medium" w:hAnsi="Edu NSW ACT Foundation Medium"/>
          <w:sz w:val="22"/>
          <w:szCs w:val="22"/>
        </w:rPr>
        <w:t xml:space="preserve">     </w:t>
      </w:r>
      <w:r w:rsidR="002153D5" w:rsidRPr="009E4566">
        <w:rPr>
          <w:rFonts w:ascii="Edu NSW ACT Foundation Medium" w:hAnsi="Edu NSW ACT Foundation Medium"/>
          <w:sz w:val="22"/>
          <w:szCs w:val="22"/>
        </w:rPr>
        <w:t>Values</w:t>
      </w:r>
    </w:p>
    <w:p w14:paraId="53E63B9D" w14:textId="77777777" w:rsidR="002153D5" w:rsidRPr="009E4566" w:rsidRDefault="000203EB" w:rsidP="002153D5">
      <w:pPr>
        <w:pStyle w:val="BODYTEXTELAA"/>
        <w:rPr>
          <w:rFonts w:ascii="Edu NSW ACT Foundation Medium" w:hAnsi="Edu NSW ACT Foundation Medium"/>
          <w:sz w:val="22"/>
          <w:szCs w:val="22"/>
        </w:rPr>
      </w:pPr>
      <w:sdt>
        <w:sdtPr>
          <w:rPr>
            <w:rFonts w:ascii="Edu NSW ACT Foundation Medium" w:hAnsi="Edu NSW ACT Foundation Medium"/>
            <w:sz w:val="22"/>
            <w:szCs w:val="22"/>
          </w:rPr>
          <w:alias w:val="Company"/>
          <w:tag w:val=""/>
          <w:id w:val="-1931884762"/>
          <w:placeholder>
            <w:docPart w:val="EFB0C62408944FC2B7D3D6B062987C22"/>
          </w:placeholder>
          <w:dataBinding w:prefixMappings="xmlns:ns0='http://schemas.openxmlformats.org/officeDocument/2006/extended-properties' " w:xpath="/ns0:Properties[1]/ns0:Company[1]" w:storeItemID="{6668398D-A668-4E3E-A5EB-62B293D839F1}"/>
          <w:text/>
        </w:sdtPr>
        <w:sdtEndPr/>
        <w:sdtContent>
          <w:r w:rsidR="002153D5" w:rsidRPr="009E4566">
            <w:rPr>
              <w:rFonts w:ascii="Edu NSW ACT Foundation Medium" w:hAnsi="Edu NSW ACT Foundation Medium"/>
              <w:sz w:val="22"/>
              <w:szCs w:val="22"/>
            </w:rPr>
            <w:t>Thomastown West Kindergarten</w:t>
          </w:r>
        </w:sdtContent>
      </w:sdt>
      <w:r w:rsidR="002153D5" w:rsidRPr="009E4566">
        <w:rPr>
          <w:rFonts w:ascii="Edu NSW ACT Foundation Medium" w:hAnsi="Edu NSW ACT Foundation Medium"/>
          <w:sz w:val="22"/>
          <w:szCs w:val="22"/>
        </w:rPr>
        <w:t xml:space="preserve"> is committed to:</w:t>
      </w:r>
    </w:p>
    <w:p w14:paraId="4289CCA7"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providing a positive and nurturing environment for all children attending the service</w:t>
      </w:r>
    </w:p>
    <w:p w14:paraId="3B7CFB9C"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allowing children to be actively involved in decision making, to provide an environment that encourages them to reach their potential</w:t>
      </w:r>
    </w:p>
    <w:p w14:paraId="44CD5A73"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providing a safe environment where children feel comfortable and safe to play, talk, or relax</w:t>
      </w:r>
    </w:p>
    <w:p w14:paraId="1513D242"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children’s safety and wellbeing will be fostered through responsive relationships, engaging experiences and a safe and healthy environment.</w:t>
      </w:r>
    </w:p>
    <w:p w14:paraId="3475F7B5"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consulting with parents/guardians about their child’s individual relaxation and sleep requirements/practices, and ensuring practices at the service are responsive to the values and cultural beliefs of each family</w:t>
      </w:r>
    </w:p>
    <w:p w14:paraId="2CACAA67"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 xml:space="preserve">its duty of care </w:t>
      </w:r>
      <w:r w:rsidRPr="009E4566">
        <w:rPr>
          <w:rStyle w:val="RefertoSourceDefinitionsAttachmentChar"/>
          <w:rFonts w:ascii="Edu NSW ACT Foundation Medium" w:hAnsi="Edu NSW ACT Foundation Medium"/>
          <w:sz w:val="22"/>
          <w:szCs w:val="22"/>
        </w:rPr>
        <w:t>(refer to Definitions)</w:t>
      </w:r>
      <w:r w:rsidRPr="009E4566">
        <w:rPr>
          <w:rFonts w:ascii="Edu NSW ACT Foundation Medium" w:hAnsi="Edu NSW ACT Foundation Medium"/>
          <w:sz w:val="22"/>
          <w:szCs w:val="22"/>
        </w:rPr>
        <w:t xml:space="preserve"> to all children at </w:t>
      </w:r>
      <w:sdt>
        <w:sdtPr>
          <w:rPr>
            <w:rFonts w:ascii="Edu NSW ACT Foundation Medium" w:hAnsi="Edu NSW ACT Foundation Medium"/>
            <w:sz w:val="22"/>
            <w:szCs w:val="22"/>
          </w:rPr>
          <w:alias w:val="Company"/>
          <w:tag w:val=""/>
          <w:id w:val="1516046697"/>
          <w:placeholder>
            <w:docPart w:val="2F98DE0055AB4E7A9D9BD5EF2DC066D8"/>
          </w:placeholder>
          <w:dataBinding w:prefixMappings="xmlns:ns0='http://schemas.openxmlformats.org/officeDocument/2006/extended-properties' " w:xpath="/ns0:Properties[1]/ns0:Company[1]" w:storeItemID="{6668398D-A668-4E3E-A5EB-62B293D839F1}"/>
          <w:text/>
        </w:sdtPr>
        <w:sdtEndPr/>
        <w:sdtContent>
          <w:r w:rsidRPr="009E4566">
            <w:rPr>
              <w:rFonts w:ascii="Edu NSW ACT Foundation Medium" w:hAnsi="Edu NSW ACT Foundation Medium"/>
              <w:sz w:val="22"/>
              <w:szCs w:val="22"/>
            </w:rPr>
            <w:t>Thomastown West Kindergarten</w:t>
          </w:r>
        </w:sdtContent>
      </w:sdt>
      <w:r w:rsidRPr="009E4566">
        <w:rPr>
          <w:rFonts w:ascii="Edu NSW ACT Foundation Medium" w:hAnsi="Edu NSW ACT Foundation Medium"/>
          <w:sz w:val="22"/>
          <w:szCs w:val="22"/>
        </w:rPr>
        <w:t xml:space="preserve">, and ensuring that adequate supervision </w:t>
      </w:r>
      <w:r w:rsidRPr="009E4566">
        <w:rPr>
          <w:rStyle w:val="RefertoSourceDefinitionsAttachmentChar"/>
          <w:rFonts w:ascii="Edu NSW ACT Foundation Medium" w:hAnsi="Edu NSW ACT Foundation Medium"/>
          <w:sz w:val="22"/>
          <w:szCs w:val="22"/>
        </w:rPr>
        <w:t>(refer to Definitions)</w:t>
      </w:r>
      <w:r w:rsidRPr="009E4566">
        <w:rPr>
          <w:rFonts w:ascii="Edu NSW ACT Foundation Medium" w:hAnsi="Edu NSW ACT Foundation Medium"/>
          <w:sz w:val="22"/>
          <w:szCs w:val="22"/>
        </w:rPr>
        <w:t xml:space="preserve"> is maintained while children are sleeping, resting or relaxing</w:t>
      </w:r>
    </w:p>
    <w:p w14:paraId="77120E7A"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 xml:space="preserve">complying with all legislative requirements, standards and current best practice and guidelines, including recommendations by Red Nose </w:t>
      </w:r>
      <w:r w:rsidRPr="009E4566">
        <w:rPr>
          <w:rStyle w:val="RefertoSourceDefinitionsAttachmentChar"/>
          <w:rFonts w:ascii="Edu NSW ACT Foundation Medium" w:hAnsi="Edu NSW ACT Foundation Medium"/>
          <w:sz w:val="22"/>
          <w:szCs w:val="22"/>
        </w:rPr>
        <w:t>(refer to Sources)</w:t>
      </w:r>
      <w:r w:rsidRPr="009E4566">
        <w:rPr>
          <w:rFonts w:ascii="Edu NSW ACT Foundation Medium" w:hAnsi="Edu NSW ACT Foundation Medium"/>
          <w:sz w:val="22"/>
          <w:szCs w:val="22"/>
        </w:rPr>
        <w:t>.</w:t>
      </w:r>
    </w:p>
    <w:p w14:paraId="0AC24F17" w14:textId="77777777" w:rsidR="002153D5" w:rsidRPr="009E4566" w:rsidRDefault="002153D5" w:rsidP="009E4566">
      <w:pPr>
        <w:pStyle w:val="Heading2"/>
        <w:ind w:left="556" w:firstLine="720"/>
        <w:rPr>
          <w:rFonts w:ascii="Edu NSW ACT Foundation Medium" w:hAnsi="Edu NSW ACT Foundation Medium"/>
          <w:sz w:val="22"/>
          <w:szCs w:val="22"/>
        </w:rPr>
      </w:pPr>
      <w:r w:rsidRPr="009E4566">
        <w:rPr>
          <w:rFonts w:ascii="Edu NSW ACT Foundation Medium" w:hAnsi="Edu NSW ACT Foundation Medium"/>
          <w:sz w:val="22"/>
          <w:szCs w:val="22"/>
        </w:rPr>
        <w:t>Scope</w:t>
      </w:r>
    </w:p>
    <w:p w14:paraId="5B60E711" w14:textId="77777777"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sz w:val="22"/>
          <w:szCs w:val="22"/>
        </w:rPr>
        <w:t xml:space="preserve">This policy applies to the approved provider, persons with management or control, nominated supervisor, persons in day-to-day charge, early childhood teachers, educators, staff, students, volunteers, parents/guardians, children, and others attending the programs and activities of </w:t>
      </w:r>
      <w:sdt>
        <w:sdtPr>
          <w:rPr>
            <w:rFonts w:ascii="Edu NSW ACT Foundation Medium" w:hAnsi="Edu NSW ACT Foundation Medium"/>
            <w:sz w:val="22"/>
            <w:szCs w:val="22"/>
          </w:rPr>
          <w:alias w:val="Company"/>
          <w:tag w:val=""/>
          <w:id w:val="-1503963414"/>
          <w:placeholder>
            <w:docPart w:val="F65B7F63142A4CA0A199EFAA75DB428A"/>
          </w:placeholder>
          <w:dataBinding w:prefixMappings="xmlns:ns0='http://schemas.openxmlformats.org/officeDocument/2006/extended-properties' " w:xpath="/ns0:Properties[1]/ns0:Company[1]" w:storeItemID="{6668398D-A668-4E3E-A5EB-62B293D839F1}"/>
          <w:text/>
        </w:sdtPr>
        <w:sdtEndPr/>
        <w:sdtContent>
          <w:r w:rsidRPr="009E4566">
            <w:rPr>
              <w:rFonts w:ascii="Edu NSW ACT Foundation Medium" w:hAnsi="Edu NSW ACT Foundation Medium"/>
              <w:sz w:val="22"/>
              <w:szCs w:val="22"/>
            </w:rPr>
            <w:t>Thomastown West Kindergarten</w:t>
          </w:r>
        </w:sdtContent>
      </w:sdt>
      <w:r w:rsidRPr="009E4566">
        <w:rPr>
          <w:rFonts w:ascii="Edu NSW ACT Foundation Medium" w:hAnsi="Edu NSW ACT Foundation Medium"/>
          <w:sz w:val="22"/>
          <w:szCs w:val="22"/>
        </w:rPr>
        <w:t>.</w:t>
      </w:r>
    </w:p>
    <w:p w14:paraId="2F8D5C7B" w14:textId="77777777" w:rsidR="002153D5" w:rsidRDefault="002153D5" w:rsidP="002153D5">
      <w:pPr>
        <w:pStyle w:val="BODYTEXTELAA"/>
      </w:pPr>
    </w:p>
    <w:p w14:paraId="5D21A456" w14:textId="77777777" w:rsidR="002153D5" w:rsidRDefault="002153D5" w:rsidP="002153D5">
      <w:pPr>
        <w:ind w:left="1276"/>
      </w:pPr>
      <w:r>
        <w:rPr>
          <w:noProof/>
        </w:rPr>
        <mc:AlternateContent>
          <mc:Choice Requires="wps">
            <w:drawing>
              <wp:anchor distT="0" distB="0" distL="114300" distR="114300" simplePos="0" relativeHeight="251651072" behindDoc="0" locked="1" layoutInCell="0" allowOverlap="1" wp14:anchorId="4B4253AA" wp14:editId="4A907188">
                <wp:simplePos x="0" y="0"/>
                <wp:positionH relativeFrom="column">
                  <wp:posOffset>821055</wp:posOffset>
                </wp:positionH>
                <wp:positionV relativeFrom="paragraph">
                  <wp:posOffset>-33655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2D2973BB" id="Straight Connector 5"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3"/>
        <w:gridCol w:w="709"/>
        <w:gridCol w:w="709"/>
        <w:gridCol w:w="709"/>
        <w:gridCol w:w="708"/>
        <w:gridCol w:w="709"/>
      </w:tblGrid>
      <w:tr w:rsidR="002153D5" w14:paraId="4ED04660" w14:textId="77777777" w:rsidTr="00171EB0">
        <w:trPr>
          <w:cnfStyle w:val="100000000000" w:firstRow="1" w:lastRow="0" w:firstColumn="0" w:lastColumn="0" w:oddVBand="0" w:evenVBand="0" w:oddHBand="0" w:evenHBand="0" w:firstRowFirstColumn="0" w:firstRowLastColumn="0" w:lastRowFirstColumn="0" w:lastRowLastColumn="0"/>
          <w:cantSplit/>
          <w:trHeight w:val="3011"/>
        </w:trPr>
        <w:tc>
          <w:tcPr>
            <w:tcW w:w="5523" w:type="dxa"/>
            <w:vAlign w:val="center"/>
            <w:hideMark/>
          </w:tcPr>
          <w:p w14:paraId="6EAA6649" w14:textId="77777777" w:rsidR="002153D5" w:rsidRPr="00DA50F1" w:rsidRDefault="002153D5" w:rsidP="00171EB0">
            <w:pPr>
              <w:pStyle w:val="Responsibilities"/>
              <w:framePr w:hSpace="0" w:wrap="auto" w:vAnchor="margin" w:hAnchor="text" w:xAlign="left" w:yAlign="inline"/>
            </w:pPr>
            <w:r w:rsidRPr="00DA50F1">
              <w:t>Responsibilities</w:t>
            </w:r>
          </w:p>
        </w:tc>
        <w:tc>
          <w:tcPr>
            <w:tcW w:w="709" w:type="dxa"/>
            <w:shd w:val="clear" w:color="auto" w:fill="FBFDE9"/>
            <w:textDirection w:val="tbRl"/>
            <w:hideMark/>
          </w:tcPr>
          <w:p w14:paraId="1A22DFB4" w14:textId="77777777" w:rsidR="002153D5" w:rsidRDefault="002153D5" w:rsidP="00171EB0">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46ECC67F" w14:textId="77777777" w:rsidR="002153D5" w:rsidRDefault="002153D5" w:rsidP="00171EB0">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0487C245" w14:textId="77777777" w:rsidR="002153D5" w:rsidRDefault="002153D5" w:rsidP="00171EB0">
            <w:pPr>
              <w:pStyle w:val="GreenTableHeadings"/>
              <w:framePr w:hSpace="0" w:wrap="auto" w:vAnchor="margin" w:hAnchor="text" w:xAlign="left" w:yAlign="inline"/>
            </w:pPr>
            <w:bookmarkStart w:id="2" w:name="_Hlk70088959"/>
            <w:r>
              <w:t>Early childhood teacher, educators and all other staff</w:t>
            </w:r>
            <w:bookmarkEnd w:id="2"/>
          </w:p>
        </w:tc>
        <w:tc>
          <w:tcPr>
            <w:tcW w:w="708" w:type="dxa"/>
            <w:shd w:val="clear" w:color="auto" w:fill="E6F272"/>
            <w:textDirection w:val="tbRl"/>
            <w:hideMark/>
          </w:tcPr>
          <w:p w14:paraId="67347328" w14:textId="77777777" w:rsidR="002153D5" w:rsidRDefault="002153D5" w:rsidP="00171EB0">
            <w:pPr>
              <w:pStyle w:val="GreenTableHeadings"/>
              <w:framePr w:hSpace="0" w:wrap="auto" w:vAnchor="margin" w:hAnchor="text" w:xAlign="left" w:yAlign="inline"/>
            </w:pPr>
            <w:bookmarkStart w:id="3" w:name="_Hlk70088931"/>
            <w:r>
              <w:t>Parents/guardians</w:t>
            </w:r>
            <w:bookmarkEnd w:id="3"/>
          </w:p>
        </w:tc>
        <w:tc>
          <w:tcPr>
            <w:tcW w:w="709" w:type="dxa"/>
            <w:shd w:val="clear" w:color="auto" w:fill="DFEE4C"/>
            <w:textDirection w:val="tbRl"/>
            <w:hideMark/>
          </w:tcPr>
          <w:p w14:paraId="6232B82B" w14:textId="77777777" w:rsidR="002153D5" w:rsidRDefault="002153D5" w:rsidP="00171EB0">
            <w:pPr>
              <w:pStyle w:val="GreenTableHeadings"/>
              <w:framePr w:hSpace="0" w:wrap="auto" w:vAnchor="margin" w:hAnchor="text" w:xAlign="left" w:yAlign="inline"/>
            </w:pPr>
            <w:bookmarkStart w:id="4" w:name="_Hlk70088905"/>
            <w:r>
              <w:t>Contractors, volunteers and students</w:t>
            </w:r>
            <w:bookmarkEnd w:id="4"/>
          </w:p>
        </w:tc>
      </w:tr>
      <w:tr w:rsidR="002153D5" w14:paraId="60A54392" w14:textId="77777777" w:rsidTr="00171EB0">
        <w:tc>
          <w:tcPr>
            <w:tcW w:w="9067" w:type="dxa"/>
            <w:gridSpan w:val="6"/>
            <w:tcBorders>
              <w:top w:val="single" w:sz="4" w:space="0" w:color="B6BD37"/>
              <w:left w:val="single" w:sz="4" w:space="0" w:color="B6BD37"/>
              <w:bottom w:val="single" w:sz="4" w:space="0" w:color="B6BD37"/>
              <w:right w:val="single" w:sz="4" w:space="0" w:color="B6BD37"/>
            </w:tcBorders>
          </w:tcPr>
          <w:p w14:paraId="2728BB46" w14:textId="77777777" w:rsidR="002153D5" w:rsidRDefault="002153D5" w:rsidP="00171EB0">
            <w:pPr>
              <w:pStyle w:val="BODYTEXTELAA"/>
              <w:ind w:left="0"/>
              <w:jc w:val="center"/>
            </w:pPr>
            <w:r w:rsidRPr="003F1D1C">
              <w:rPr>
                <w:b/>
              </w:rPr>
              <w:t>R</w:t>
            </w:r>
            <w:r w:rsidRPr="003F1D1C">
              <w:t xml:space="preserve"> indicates legislation requirement, and should not be deleted</w:t>
            </w:r>
          </w:p>
        </w:tc>
      </w:tr>
      <w:tr w:rsidR="002153D5" w:rsidRPr="009E4566" w14:paraId="08B3D8FD"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3F1E1B65"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lastRenderedPageBreak/>
              <w:t xml:space="preserve">Ensuring that obligations under the </w:t>
            </w:r>
            <w:r w:rsidRPr="009E4566">
              <w:rPr>
                <w:rStyle w:val="RegulationLawChar"/>
                <w:rFonts w:ascii="Edu NSW ACT Foundation Medium" w:hAnsi="Edu NSW ACT Foundation Medium"/>
              </w:rPr>
              <w:t xml:space="preserve">Education and Care Services National Law </w:t>
            </w:r>
            <w:r w:rsidRPr="009E4566">
              <w:rPr>
                <w:rFonts w:ascii="Edu NSW ACT Foundation Medium" w:hAnsi="Edu NSW ACT Foundation Medium"/>
              </w:rPr>
              <w:t xml:space="preserve">and </w:t>
            </w:r>
            <w:r w:rsidRPr="009E4566">
              <w:rPr>
                <w:rStyle w:val="RegulationLawChar"/>
                <w:rFonts w:ascii="Edu NSW ACT Foundation Medium" w:hAnsi="Edu NSW ACT Foundation Medium"/>
              </w:rPr>
              <w:t xml:space="preserve">National Regulations </w:t>
            </w:r>
            <w:r w:rsidRPr="009E4566">
              <w:rPr>
                <w:rFonts w:ascii="Edu NSW ACT Foundation Medium" w:hAnsi="Edu NSW ACT Foundation Medium"/>
              </w:rPr>
              <w:t xml:space="preserve">are met </w:t>
            </w:r>
            <w:r w:rsidRPr="009E4566">
              <w:rPr>
                <w:rStyle w:val="RegulationLawChar"/>
                <w:rFonts w:ascii="Edu NSW ACT Foundation Medium" w:hAnsi="Edu NSW ACT Foundation Medium"/>
              </w:rPr>
              <w:t>(Regulation 81)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0DC5FD"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713BA7"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0A26BE"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7D51C1"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B62B9D"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4D24666D"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7698292A"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 xml:space="preserve">Ensuring all educators, staff and volunteers comply with the recommendations of Red Nose in relation to safe sleeping practices for children </w:t>
            </w:r>
            <w:r w:rsidRPr="009E4566">
              <w:rPr>
                <w:rStyle w:val="RefertoSourceDefinitionsAttachmentChar"/>
                <w:rFonts w:ascii="Edu NSW ACT Foundation Medium" w:hAnsi="Edu NSW ACT Foundation Medium"/>
              </w:rPr>
              <w:t>(refer to 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70267F"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81A1E3"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2C73CF"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B6386B7"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34155D"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5DAFC299"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087A550B"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Ensuring educators receive information and induction training to fulfil their roles effectively, including being made aware of the sleep and rest policies, their responsibilities in implementing these, and any changes that are made over time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1D3A9F"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5EC55E"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C69EA8" w14:textId="77777777" w:rsidR="002153D5" w:rsidRPr="009E4566" w:rsidRDefault="002153D5" w:rsidP="00171EB0">
            <w:pPr>
              <w:pStyle w:val="BODYTEXTELAA"/>
              <w:ind w:left="0"/>
              <w:jc w:val="center"/>
              <w:rPr>
                <w:rFonts w:ascii="Edu NSW ACT Foundation Medium" w:hAnsi="Edu NSW ACT Foundation Medium"/>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C18872"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9C492B" w14:textId="77777777" w:rsidR="002153D5" w:rsidRPr="009E4566" w:rsidRDefault="002153D5" w:rsidP="00171EB0">
            <w:pPr>
              <w:pStyle w:val="BODYTEXTELAA"/>
              <w:ind w:left="0"/>
              <w:jc w:val="center"/>
              <w:rPr>
                <w:rFonts w:ascii="Edu NSW ACT Foundation Medium" w:hAnsi="Edu NSW ACT Foundation Medium"/>
              </w:rPr>
            </w:pPr>
          </w:p>
        </w:tc>
      </w:tr>
      <w:tr w:rsidR="002153D5" w:rsidRPr="009E4566" w14:paraId="09E98E19"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3AC94877"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 xml:space="preserve">Taking reasonable steps to ensure the sleep/rest needs of children at the service are met, with regard to the age of children, developmental stages and individual needs </w:t>
            </w:r>
            <w:r w:rsidRPr="009E4566">
              <w:rPr>
                <w:rStyle w:val="RegulationLawChar"/>
                <w:rFonts w:ascii="Edu NSW ACT Foundation Medium" w:hAnsi="Edu NSW ACT Foundation Medium"/>
              </w:rPr>
              <w:t>(Regulation 81(1))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6EDD1C0"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948864"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4155C4"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8440B5"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B326F0"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20D6B95C"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5FFCFE71"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 xml:space="preserve">Ensuring the premise, furniture and equipment are safe, clean and in good repair </w:t>
            </w:r>
            <w:r w:rsidRPr="009E4566">
              <w:rPr>
                <w:rStyle w:val="RegulationLawChar"/>
                <w:rFonts w:ascii="Edu NSW ACT Foundation Medium" w:hAnsi="Edu NSW ACT Foundation Medium"/>
              </w:rPr>
              <w:t>(Regulation 103 and National Law: Section 167)</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BA1915"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6100EA"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6CD304"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E841A2"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2A9D05"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51748932"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6891D1AA"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 xml:space="preserve">Ensuring that rooms used for sleep and relaxation are well ventilated; have adequate natural light; and are maintained at a temperature that ensures the safety and wellbeing of children </w:t>
            </w:r>
            <w:r w:rsidRPr="009E4566">
              <w:rPr>
                <w:rStyle w:val="RegulationLawChar"/>
                <w:rFonts w:ascii="Edu NSW ACT Foundation Medium" w:hAnsi="Edu NSW ACT Foundation Medium"/>
              </w:rPr>
              <w:t>(Regulation 110)</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255F65"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C96A19"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F83B12"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FEC9ED"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4955F43"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0DC158A4"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7EC026AA"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 xml:space="preserve">Ensuring sleep and rest environments are free from cigarette, e-cigarette, or tobacco smoke </w:t>
            </w:r>
            <w:r w:rsidRPr="009E4566">
              <w:rPr>
                <w:rStyle w:val="RegulationLawChar"/>
                <w:rFonts w:ascii="Edu NSW ACT Foundation Medium" w:hAnsi="Edu NSW ACT Foundation Medium"/>
              </w:rPr>
              <w:t>(Regulation 82)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98505B"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4F6BA1"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E0DEA7"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CA5401"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059210"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574A9977"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4D724379"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 xml:space="preserve">Ensuring adequate supervision of children sleeping and resting, being within sight and hearing distance and are monitoring visually checking the child’s breathing and the colour of the child’s lips and skin tone </w:t>
            </w:r>
            <w:r w:rsidRPr="009E4566">
              <w:rPr>
                <w:rStyle w:val="RegulationLawChar"/>
                <w:rFonts w:ascii="Edu NSW ACT Foundation Medium" w:hAnsi="Edu NSW ACT Foundation Medium"/>
              </w:rPr>
              <w:t>(National Law 165)</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936621"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C1CC6A"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CBE2D5"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CA0DE7"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840899"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6472B1BE"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63EE59CC"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Developing relaxation and sleep practices that are responsive to:</w:t>
            </w:r>
          </w:p>
          <w:p w14:paraId="49F7D2B5" w14:textId="77777777" w:rsidR="002153D5" w:rsidRPr="009E4566" w:rsidRDefault="002153D5" w:rsidP="002153D5">
            <w:pPr>
              <w:pStyle w:val="TableAttachmentTextBullet1"/>
              <w:framePr w:hSpace="0" w:wrap="auto" w:vAnchor="margin" w:hAnchor="text" w:xAlign="left" w:yAlign="inline"/>
              <w:rPr>
                <w:rFonts w:ascii="Edu NSW ACT Foundation Medium" w:hAnsi="Edu NSW ACT Foundation Medium"/>
              </w:rPr>
            </w:pPr>
            <w:r w:rsidRPr="009E4566">
              <w:rPr>
                <w:rFonts w:ascii="Edu NSW ACT Foundation Medium" w:hAnsi="Edu NSW ACT Foundation Medium"/>
              </w:rPr>
              <w:t>the individual needs of children at the service</w:t>
            </w:r>
          </w:p>
          <w:p w14:paraId="435B3D4D" w14:textId="77777777" w:rsidR="002153D5" w:rsidRPr="009E4566" w:rsidRDefault="002153D5" w:rsidP="002153D5">
            <w:pPr>
              <w:pStyle w:val="TableAttachmentTextBullet1"/>
              <w:framePr w:hSpace="0" w:wrap="auto" w:vAnchor="margin" w:hAnchor="text" w:xAlign="left" w:yAlign="inline"/>
              <w:rPr>
                <w:rFonts w:ascii="Edu NSW ACT Foundation Medium" w:hAnsi="Edu NSW ACT Foundation Medium"/>
              </w:rPr>
            </w:pPr>
            <w:r w:rsidRPr="009E4566">
              <w:rPr>
                <w:rFonts w:ascii="Edu NSW ACT Foundation Medium" w:hAnsi="Edu NSW ACT Foundation Medium"/>
              </w:rPr>
              <w:t>parenting beliefs, values, practices and requirements</w:t>
            </w:r>
          </w:p>
          <w:p w14:paraId="1E4B7AC2" w14:textId="77777777" w:rsidR="002153D5" w:rsidRPr="009E4566" w:rsidRDefault="002153D5" w:rsidP="002153D5">
            <w:pPr>
              <w:pStyle w:val="TableAttachmentTextBullet1"/>
              <w:framePr w:hSpace="0" w:wrap="auto" w:vAnchor="margin" w:hAnchor="text" w:xAlign="left" w:yAlign="inline"/>
              <w:rPr>
                <w:rFonts w:ascii="Edu NSW ACT Foundation Medium" w:hAnsi="Edu NSW ACT Foundation Medium"/>
              </w:rPr>
            </w:pPr>
            <w:r w:rsidRPr="009E4566">
              <w:rPr>
                <w:rFonts w:ascii="Edu NSW ACT Foundation Medium" w:hAnsi="Edu NSW ACT Foundation Medium"/>
              </w:rPr>
              <w:t>the length of time each child spends at the service</w:t>
            </w:r>
          </w:p>
          <w:p w14:paraId="50B11867" w14:textId="77777777" w:rsidR="002153D5" w:rsidRPr="009E4566" w:rsidRDefault="002153D5" w:rsidP="002153D5">
            <w:pPr>
              <w:pStyle w:val="TableAttachmentTextBullet1"/>
              <w:framePr w:hSpace="0" w:wrap="auto" w:vAnchor="margin" w:hAnchor="text" w:xAlign="left" w:yAlign="inline"/>
              <w:rPr>
                <w:rFonts w:ascii="Edu NSW ACT Foundation Medium" w:hAnsi="Edu NSW ACT Foundation Medium"/>
              </w:rPr>
            </w:pPr>
            <w:r w:rsidRPr="009E4566">
              <w:rPr>
                <w:rFonts w:ascii="Edu NSW ACT Foundation Medium" w:hAnsi="Edu NSW ACT Foundation Medium"/>
              </w:rPr>
              <w:t>circumstance or events occurring at a child’s home</w:t>
            </w:r>
          </w:p>
          <w:p w14:paraId="3501FC8A" w14:textId="77777777" w:rsidR="002153D5" w:rsidRPr="009E4566" w:rsidRDefault="002153D5" w:rsidP="002153D5">
            <w:pPr>
              <w:pStyle w:val="TableAttachmentTextBullet1"/>
              <w:framePr w:hSpace="0" w:wrap="auto" w:vAnchor="margin" w:hAnchor="text" w:xAlign="left" w:yAlign="inline"/>
              <w:rPr>
                <w:rFonts w:ascii="Edu NSW ACT Foundation Medium" w:hAnsi="Edu NSW ACT Foundation Medium"/>
              </w:rPr>
            </w:pPr>
            <w:r w:rsidRPr="009E4566">
              <w:rPr>
                <w:rFonts w:ascii="Edu NSW ACT Foundation Medium" w:hAnsi="Edu NSW ACT Foundation Medium"/>
              </w:rPr>
              <w:t>consistency of practice between home and the service</w:t>
            </w:r>
          </w:p>
          <w:p w14:paraId="2841FACC" w14:textId="77777777" w:rsidR="002153D5" w:rsidRPr="009E4566" w:rsidRDefault="002153D5" w:rsidP="002153D5">
            <w:pPr>
              <w:pStyle w:val="TableAttachmentTextBullet1"/>
              <w:framePr w:hSpace="0" w:wrap="auto" w:vAnchor="margin" w:hAnchor="text" w:xAlign="left" w:yAlign="inline"/>
              <w:rPr>
                <w:rFonts w:ascii="Edu NSW ACT Foundation Medium" w:hAnsi="Edu NSW ACT Foundation Medium"/>
              </w:rPr>
            </w:pPr>
            <w:r w:rsidRPr="009E4566">
              <w:rPr>
                <w:rFonts w:ascii="Edu NSW ACT Foundation Medium" w:hAnsi="Edu NSW ACT Foundation Medium"/>
              </w:rPr>
              <w:t>a child’s general health and wellbeing</w:t>
            </w:r>
          </w:p>
          <w:p w14:paraId="063F3496" w14:textId="77777777" w:rsidR="002153D5" w:rsidRPr="009E4566" w:rsidRDefault="002153D5" w:rsidP="002153D5">
            <w:pPr>
              <w:pStyle w:val="TableAttachmentTextBullet1"/>
              <w:framePr w:hSpace="0" w:wrap="auto" w:vAnchor="margin" w:hAnchor="text" w:xAlign="left" w:yAlign="inline"/>
              <w:rPr>
                <w:rFonts w:ascii="Edu NSW ACT Foundation Medium" w:hAnsi="Edu NSW ACT Foundation Medium"/>
              </w:rPr>
            </w:pPr>
            <w:r w:rsidRPr="009E4566">
              <w:rPr>
                <w:rFonts w:ascii="Edu NSW ACT Foundation Medium" w:hAnsi="Edu NSW ACT Foundation Medium"/>
              </w:rPr>
              <w:t>the physical environment, including lighting, airflow and noise levels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D1151D"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D23E356"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D52000"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397DF5"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A217AB"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194C15CE"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1F19AFD3"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 xml:space="preserve">Ensuring cots (including evacuations cots) provided at the service comply with the most current Australian/New Zealand Standards </w:t>
            </w:r>
            <w:r w:rsidRPr="009E4566">
              <w:rPr>
                <w:rStyle w:val="RefertoSourceDefinitionsAttachmentChar"/>
                <w:rFonts w:ascii="Edu NSW ACT Foundation Medium" w:hAnsi="Edu NSW ACT Foundation Medium"/>
              </w:rPr>
              <w:t>(refer to Sources and Attachment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7AF769"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72551C"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37BE1B" w14:textId="77777777" w:rsidR="002153D5" w:rsidRPr="009E4566" w:rsidRDefault="002153D5" w:rsidP="00171EB0">
            <w:pPr>
              <w:pStyle w:val="BODYTEXTELAA"/>
              <w:ind w:left="0"/>
              <w:jc w:val="center"/>
              <w:rPr>
                <w:rFonts w:ascii="Edu NSW ACT Foundation Medium" w:hAnsi="Edu NSW ACT Foundation Medium"/>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84EEB7"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C6EBAC" w14:textId="77777777" w:rsidR="002153D5" w:rsidRPr="009E4566" w:rsidRDefault="002153D5" w:rsidP="00171EB0">
            <w:pPr>
              <w:pStyle w:val="BODYTEXTELAA"/>
              <w:ind w:left="0"/>
              <w:jc w:val="center"/>
              <w:rPr>
                <w:rFonts w:ascii="Edu NSW ACT Foundation Medium" w:hAnsi="Edu NSW ACT Foundation Medium"/>
              </w:rPr>
            </w:pPr>
          </w:p>
        </w:tc>
      </w:tr>
      <w:tr w:rsidR="002153D5" w:rsidRPr="009E4566" w14:paraId="46ED012C"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16ED3E1B"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Ensuring that hammocks, prams and strollers are not used to settle children to sleep</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74431D"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3F76F1"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C2D95C"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198826"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88D8AC"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30790FFA"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0D52C1CA"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 xml:space="preserve">Conducting regular safety checks of equipment used for sleeping/resting, such as cots and mattresses </w:t>
            </w:r>
            <w:r w:rsidRPr="009E4566">
              <w:rPr>
                <w:rStyle w:val="RegulationLawChar"/>
                <w:rFonts w:ascii="Edu NSW ACT Foundation Medium" w:hAnsi="Edu NSW ACT Foundation Medium"/>
              </w:rPr>
              <w:t>(Regulation 103 and National Law: Section 167)</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E11CD4"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1BBE90"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6A9A70"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B3ABC1"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D0E89F"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4F4C3DFF"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2F66B92C"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Removing any hazards identified in the child’s resting or sleeping environment and informing the approved provider, as soon as is practicable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DA8E2D"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8D08DF"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9A3983"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9D4303"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209DA4"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03254617"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3AF339ED"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Ensuring that any hanging cords, mobiles, curtains and blinds are inaccessible to children who are resting or sleeping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0020E38"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E83B03"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2C8C33"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0B5D84"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0F5463"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5659EA9A"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47FE97F4"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Ensuring that artificial heating, such as heat bags and hot-water bottles, is not used to provide warmth</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183CF2"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E6B719"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0B3A36"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C4F478"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E38B0B"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29B4279D"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528A0C55"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lastRenderedPageBreak/>
              <w:t xml:space="preserve">Ensuring that each child has their own bed linen, and that the </w:t>
            </w:r>
            <w:r w:rsidRPr="009E4566">
              <w:rPr>
                <w:rStyle w:val="PolicyNameChar"/>
                <w:rFonts w:ascii="Edu NSW ACT Foundation Medium" w:hAnsi="Edu NSW ACT Foundation Medium"/>
              </w:rPr>
              <w:t>Hygiene Policy</w:t>
            </w:r>
            <w:r w:rsidRPr="009E4566">
              <w:rPr>
                <w:rFonts w:ascii="Edu NSW ACT Foundation Medium" w:hAnsi="Edu NSW ACT Foundation Medium"/>
              </w:rPr>
              <w:t xml:space="preserve"> and procedures are implemented for the cleaning and storage of cots, mattresses and linen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07F26C"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EBCF08"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724FC8"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6B7876"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F9014F"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44D2C856"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7F608BCC"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 xml:space="preserve">Ensuring that there is adequate space to store bedding in a hygienic manner </w:t>
            </w:r>
            <w:r w:rsidRPr="009E4566">
              <w:rPr>
                <w:rStyle w:val="PolicyNameChar"/>
                <w:rFonts w:ascii="Edu NSW ACT Foundation Medium" w:hAnsi="Edu NSW ACT Foundation Medium"/>
              </w:rPr>
              <w:t>(refer to Hygiene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E0022D"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C055EE"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6AD86A6"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133318"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9C00AD"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05E3A628"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655C5CC3" w14:textId="77777777" w:rsidR="002153D5" w:rsidRPr="009E4566" w:rsidRDefault="002153D5" w:rsidP="00171EB0">
            <w:pPr>
              <w:rPr>
                <w:rFonts w:ascii="Edu NSW ACT Foundation Medium" w:hAnsi="Edu NSW ACT Foundation Medium"/>
              </w:rPr>
            </w:pPr>
            <w:r w:rsidRPr="009E4566">
              <w:rPr>
                <w:rFonts w:ascii="Edu NSW ACT Foundation Medium" w:hAnsi="Edu NSW ACT Foundation Medium"/>
              </w:rPr>
              <w:t xml:space="preserve">Ensuring compliance with WorkSafe Victoria’s Children’s services – occupational health and safety compliance kit </w:t>
            </w:r>
            <w:r w:rsidRPr="009E4566">
              <w:rPr>
                <w:rStyle w:val="RefertoSourceDefinitionsAttachmentChar"/>
                <w:rFonts w:ascii="Edu NSW ACT Foundation Medium" w:hAnsi="Edu NSW ACT Foundation Medium"/>
              </w:rPr>
              <w:t>(refer to Sources)</w:t>
            </w:r>
            <w:r w:rsidRPr="009E4566">
              <w:rPr>
                <w:rFonts w:ascii="Edu NSW ACT Foundation Medium" w:hAnsi="Edu NSW ACT Foundation Medium"/>
              </w:rPr>
              <w:t>, including in relation to staff lifting children into and out of cots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5F96A8"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238180"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E2BD680"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D0E5E2"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0FF2D5"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3247194E"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0969F8AB"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 xml:space="preserve">Regularly reviewing practices to ensure compliance with the recommendations of Red Nose in relation to safe sleeping practices for children </w:t>
            </w:r>
            <w:r w:rsidRPr="009E4566">
              <w:rPr>
                <w:rStyle w:val="RefertoSourceDefinitionsAttachmentChar"/>
                <w:rFonts w:ascii="Edu NSW ACT Foundation Medium" w:hAnsi="Edu NSW ACT Foundation Medium"/>
              </w:rPr>
              <w:t>(refer to 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756B13"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997F29"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B017C5"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8CAC2C"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B5D207"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0C7A2E80"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6CA2991A"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Providing information and training to ensure staff are kept informed of changing practices in relation to safe sleep practices for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D87D7F"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533F22"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4A9FEED" w14:textId="77777777" w:rsidR="002153D5" w:rsidRPr="009E4566" w:rsidRDefault="002153D5" w:rsidP="00171EB0">
            <w:pPr>
              <w:pStyle w:val="BODYTEXTELAA"/>
              <w:ind w:left="0"/>
              <w:jc w:val="center"/>
              <w:rPr>
                <w:rFonts w:ascii="Edu NSW ACT Foundation Medium" w:hAnsi="Edu NSW ACT Foundation Medium"/>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A5A270"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558273" w14:textId="77777777" w:rsidR="002153D5" w:rsidRPr="009E4566" w:rsidRDefault="002153D5" w:rsidP="00171EB0">
            <w:pPr>
              <w:pStyle w:val="BODYTEXTELAA"/>
              <w:ind w:left="0"/>
              <w:jc w:val="center"/>
              <w:rPr>
                <w:rFonts w:ascii="Edu NSW ACT Foundation Medium" w:hAnsi="Edu NSW ACT Foundation Medium"/>
              </w:rPr>
            </w:pPr>
          </w:p>
        </w:tc>
      </w:tr>
      <w:tr w:rsidR="002153D5" w:rsidRPr="009E4566" w14:paraId="10C05140"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4656AB3B"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Providing information to families about the service’s relaxation and sleep practices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F3E242"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3BC00F"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440799"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7E42DB4"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7BA4A48"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0E79528A"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3CF9B45B"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Ensuring parents/guardians are consulted about appropriate relaxation and sleep practices for their child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88D210"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EF82D5"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7B091C"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B1947F1"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3E9E16A"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1221B28B"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5F601FFE"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Educating families about evidence-based safe sleeping practices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B84565"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4AD94F"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7F6639"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8146DE"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8861EE"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565B6D86"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31CB321F"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Assessing whether there are exceptional circumstances for alternative practices where family beliefs conflict with current recommended evidence-based guidelines for safe sleeping practices, seek written support from a medical practitioner and develop a risk management plan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4EAEDE"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977228"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1035DDE"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34F8DF"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3C5A27"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1ACF0335"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0C858221"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Implementing the documented sleep regime and risk management strategies where in exceptional circumstances family beliefs conflict with current recommended evidence-based guidelines for safe sleeping practices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DDD44C"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265D2B"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D13AAC"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C4C2A8"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6C8FA1" w14:textId="77777777" w:rsidR="002153D5" w:rsidRPr="009E4566" w:rsidRDefault="002153D5" w:rsidP="00171EB0">
            <w:pPr>
              <w:pStyle w:val="BODYTEXTELAA"/>
              <w:ind w:left="0"/>
              <w:jc w:val="center"/>
              <w:rPr>
                <w:rFonts w:ascii="Edu NSW ACT Foundation Medium" w:hAnsi="Edu NSW ACT Foundation Medium"/>
              </w:rPr>
            </w:pPr>
          </w:p>
        </w:tc>
      </w:tr>
      <w:tr w:rsidR="002153D5" w:rsidRPr="009E4566" w14:paraId="1F1C8F00"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12BADB81"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Providing a written medical report if their baby/child is not to be placed on their back during sleep. Parents/guardians must communicate alternative resting practices to staff.</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838FC6"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2F6357"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02D43B" w14:textId="77777777" w:rsidR="002153D5" w:rsidRPr="009E4566" w:rsidRDefault="002153D5" w:rsidP="00171EB0">
            <w:pPr>
              <w:pStyle w:val="BODYTEXTELAA"/>
              <w:ind w:left="0"/>
              <w:jc w:val="center"/>
              <w:rPr>
                <w:rFonts w:ascii="Edu NSW ACT Foundation Medium" w:hAnsi="Edu NSW ACT Foundation Medium"/>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9483D1"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91E575" w14:textId="77777777" w:rsidR="002153D5" w:rsidRPr="009E4566" w:rsidRDefault="002153D5" w:rsidP="00171EB0">
            <w:pPr>
              <w:pStyle w:val="BODYTEXTELAA"/>
              <w:ind w:left="0"/>
              <w:jc w:val="center"/>
              <w:rPr>
                <w:rFonts w:ascii="Edu NSW ACT Foundation Medium" w:hAnsi="Edu NSW ACT Foundation Medium"/>
              </w:rPr>
            </w:pPr>
          </w:p>
        </w:tc>
      </w:tr>
      <w:tr w:rsidR="002153D5" w:rsidRPr="009E4566" w14:paraId="7B333E15"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25A6B025"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Ensuring the educational program provides opportunities for each child to sleep, rest or engage in appropriate quiet play activities, as required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C03750" w14:textId="77777777" w:rsidR="002153D5" w:rsidRPr="009E4566" w:rsidRDefault="002153D5" w:rsidP="00171EB0">
            <w:pPr>
              <w:pStyle w:val="BODYTEXTELAA"/>
              <w:ind w:left="0"/>
              <w:jc w:val="center"/>
              <w:rPr>
                <w:rFonts w:ascii="Edu NSW ACT Foundation Medium" w:hAnsi="Edu NSW ACT Foundation Medium"/>
              </w:rPr>
            </w:pPr>
            <w:r w:rsidRPr="009E4566">
              <w:rPr>
                <w:rFonts w:ascii="Edu NSW ACT Foundation Medium" w:hAnsi="Edu NSW ACT Foundation Medium"/>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16B090"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803623"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A9D4E6"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75962E2"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78BC5EFA"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77E19E7E"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 xml:space="preserve">Ensuring that resting and sleeping practices are not used as a behaviour guidance strategy </w:t>
            </w:r>
            <w:r w:rsidRPr="009E4566">
              <w:rPr>
                <w:rStyle w:val="PolicyNameChar"/>
                <w:rFonts w:ascii="Edu NSW ACT Foundation Medium" w:hAnsi="Edu NSW ACT Foundation Medium"/>
              </w:rPr>
              <w:t>(refer to Interactions with Children Policy</w:t>
            </w:r>
            <w:r w:rsidRPr="009E4566">
              <w:rPr>
                <w:rFonts w:ascii="Edu NSW ACT Foundation Medium" w:hAnsi="Edu NSW ACT Foundation Medium"/>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8A3326"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D8F785"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9C846E"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914500"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11176C"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235BBE52"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6D94875E"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Providing a range of opportunities for relaxation throughout the day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1A0660"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7379FF"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1C25D8"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E4B320"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B89C94"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149A26A4"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11A120A4"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 xml:space="preserve">Supervising children displaying symptoms of illness closely, especially when resting or sleeping </w:t>
            </w:r>
            <w:r w:rsidRPr="009E4566">
              <w:rPr>
                <w:rStyle w:val="PolicyNameChar"/>
                <w:rFonts w:ascii="Edu NSW ACT Foundation Medium" w:hAnsi="Edu NSW ACT Foundation Medium"/>
              </w:rPr>
              <w:t>(refer to Incident, Injury, Trauma and Illness Policy</w:t>
            </w:r>
            <w:r w:rsidRPr="009E4566">
              <w:rPr>
                <w:rFonts w:ascii="Edu NSW ACT Foundation Medium" w:hAnsi="Edu NSW ACT Foundation Medium"/>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6DE6AD"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377668"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C63B7C"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E4FDBB"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E6C82D"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73F762DC"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78C90F35"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Documenting and communicating children’s rest and sleep times to co-workers during shift changes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5955D8"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23F2766"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D7250F"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B5825A"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566F45"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5BF8CE9F"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749885FC"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Developing communication strategies to inform parents/guardians about their child’s rest and sleep patterns, including times and length of sleep</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58FC53"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D4C5A8"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AF9F24"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78EB24"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E18D5D"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r w:rsidR="002153D5" w:rsidRPr="009E4566" w14:paraId="374ED344" w14:textId="77777777" w:rsidTr="00171EB0">
        <w:tc>
          <w:tcPr>
            <w:tcW w:w="5523" w:type="dxa"/>
            <w:tcBorders>
              <w:top w:val="single" w:sz="4" w:space="0" w:color="B6BD37"/>
              <w:left w:val="single" w:sz="4" w:space="0" w:color="B6BD37"/>
              <w:bottom w:val="single" w:sz="4" w:space="0" w:color="B6BD37"/>
              <w:right w:val="single" w:sz="4" w:space="0" w:color="B6BD37"/>
            </w:tcBorders>
          </w:tcPr>
          <w:p w14:paraId="731B9F8C" w14:textId="77777777" w:rsidR="002153D5" w:rsidRPr="009E4566" w:rsidRDefault="002153D5" w:rsidP="00171EB0">
            <w:pPr>
              <w:pStyle w:val="BODYTEXTELAA"/>
              <w:ind w:left="0"/>
              <w:rPr>
                <w:rFonts w:ascii="Edu NSW ACT Foundation Medium" w:hAnsi="Edu NSW ACT Foundation Medium"/>
              </w:rPr>
            </w:pPr>
            <w:r w:rsidRPr="009E4566">
              <w:rPr>
                <w:rFonts w:ascii="Edu NSW ACT Foundation Medium" w:hAnsi="Edu NSW ACT Foundation Medium"/>
              </w:rPr>
              <w:t>Encouraging children’s independence and assisting children with dressing as needed.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C4AC62"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15DC14"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A8D91D"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9DEBF3" w14:textId="77777777" w:rsidR="002153D5" w:rsidRPr="009E4566" w:rsidRDefault="002153D5" w:rsidP="00171EB0">
            <w:pPr>
              <w:pStyle w:val="BODYTEXTELAA"/>
              <w:ind w:left="0"/>
              <w:jc w:val="center"/>
              <w:rPr>
                <w:rFonts w:ascii="Edu NSW ACT Foundation Medium" w:hAnsi="Edu NSW ACT Foundation Medium"/>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71AEE2" w14:textId="77777777" w:rsidR="002153D5" w:rsidRPr="009E4566" w:rsidRDefault="002153D5" w:rsidP="00171EB0">
            <w:pPr>
              <w:pStyle w:val="BODYTEXTELAA"/>
              <w:ind w:left="0"/>
              <w:jc w:val="center"/>
              <w:rPr>
                <w:rFonts w:ascii="Edu NSW ACT Foundation Medium" w:hAnsi="Edu NSW ACT Foundation Medium"/>
              </w:rPr>
            </w:pPr>
            <w:r w:rsidRPr="009E4566">
              <w:rPr>
                <w:rFonts w:ascii="Cambria" w:eastAsia="Symbol" w:hAnsi="Cambria" w:cs="Cambria"/>
              </w:rPr>
              <w:t>Ö</w:t>
            </w:r>
          </w:p>
        </w:tc>
      </w:tr>
    </w:tbl>
    <w:p w14:paraId="660BB643" w14:textId="77777777" w:rsidR="002153D5" w:rsidRDefault="002153D5" w:rsidP="002153D5">
      <w:pPr>
        <w:pStyle w:val="BODYTEXTELAA"/>
        <w:ind w:left="0"/>
      </w:pPr>
    </w:p>
    <w:p w14:paraId="6A5C0B05" w14:textId="77777777" w:rsidR="002153D5" w:rsidRDefault="002153D5" w:rsidP="002153D5">
      <w:pPr>
        <w:pStyle w:val="BODYTEXTELAA"/>
      </w:pPr>
    </w:p>
    <w:p w14:paraId="681FA11F" w14:textId="77777777" w:rsidR="002153D5" w:rsidRDefault="002153D5" w:rsidP="002153D5">
      <w:pPr>
        <w:pStyle w:val="BODYTEXTELAA"/>
      </w:pPr>
      <w:r>
        <w:rPr>
          <w:noProof/>
        </w:rPr>
        <w:drawing>
          <wp:anchor distT="0" distB="0" distL="114300" distR="114300" simplePos="0" relativeHeight="251662336" behindDoc="1" locked="1" layoutInCell="1" allowOverlap="1" wp14:anchorId="226040E8" wp14:editId="61A6B73B">
            <wp:simplePos x="0" y="0"/>
            <wp:positionH relativeFrom="column">
              <wp:posOffset>-100330</wp:posOffset>
            </wp:positionH>
            <wp:positionV relativeFrom="line">
              <wp:posOffset>0</wp:posOffset>
            </wp:positionV>
            <wp:extent cx="827405" cy="82740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3120" behindDoc="0" locked="1" layoutInCell="1" allowOverlap="1" wp14:anchorId="53D0400E" wp14:editId="773628F5">
                <wp:simplePos x="0" y="0"/>
                <wp:positionH relativeFrom="column">
                  <wp:posOffset>827405</wp:posOffset>
                </wp:positionH>
                <wp:positionV relativeFrom="paragraph">
                  <wp:posOffset>-40005</wp:posOffset>
                </wp:positionV>
                <wp:extent cx="5709285"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3085BD91" id="Straight Connector 11"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15pt,-3.15pt" to="514.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" strokecolor="#f69434" strokeweight="1.25pt">
                <v:stroke dashstyle="1 1"/>
                <w10:anchorlock/>
              </v:line>
            </w:pict>
          </mc:Fallback>
        </mc:AlternateContent>
      </w:r>
    </w:p>
    <w:p w14:paraId="20750817" w14:textId="77777777" w:rsidR="002153D5" w:rsidRPr="009E4566" w:rsidRDefault="002153D5" w:rsidP="002153D5">
      <w:pPr>
        <w:pStyle w:val="BackgroundandLegislation"/>
        <w:rPr>
          <w:rFonts w:ascii="Edu NSW ACT Foundation Medium" w:hAnsi="Edu NSW ACT Foundation Medium"/>
          <w:sz w:val="22"/>
          <w:szCs w:val="22"/>
        </w:rPr>
      </w:pPr>
      <w:r w:rsidRPr="009E4566">
        <w:rPr>
          <w:rFonts w:ascii="Edu NSW ACT Foundation Medium" w:hAnsi="Edu NSW ACT Foundation Medium"/>
          <w:sz w:val="22"/>
          <w:szCs w:val="22"/>
        </w:rPr>
        <w:lastRenderedPageBreak/>
        <w:t>Background and Legislation</w:t>
      </w:r>
    </w:p>
    <w:p w14:paraId="44C42E6D" w14:textId="77777777" w:rsidR="002153D5" w:rsidRPr="009E4566" w:rsidRDefault="002153D5" w:rsidP="009E4566">
      <w:pPr>
        <w:pStyle w:val="Heading2"/>
        <w:ind w:left="556" w:firstLine="720"/>
        <w:rPr>
          <w:rFonts w:ascii="Edu NSW ACT Foundation Medium" w:hAnsi="Edu NSW ACT Foundation Medium"/>
          <w:sz w:val="22"/>
          <w:szCs w:val="22"/>
        </w:rPr>
      </w:pPr>
      <w:r w:rsidRPr="009E4566">
        <w:rPr>
          <w:rFonts w:ascii="Edu NSW ACT Foundation Medium" w:hAnsi="Edu NSW ACT Foundation Medium"/>
          <w:sz w:val="22"/>
          <w:szCs w:val="22"/>
        </w:rPr>
        <w:t>Background</w:t>
      </w:r>
    </w:p>
    <w:p w14:paraId="3535DDCC" w14:textId="77777777" w:rsidR="002153D5" w:rsidRPr="009E4566" w:rsidRDefault="002153D5" w:rsidP="002153D5">
      <w:pPr>
        <w:pStyle w:val="BODYTEXTELAA"/>
        <w:rPr>
          <w:rStyle w:val="RegulationLawChar"/>
          <w:rFonts w:ascii="Edu NSW ACT Foundation Medium" w:hAnsi="Edu NSW ACT Foundation Medium"/>
          <w:sz w:val="22"/>
          <w:szCs w:val="22"/>
        </w:rPr>
      </w:pPr>
      <w:r w:rsidRPr="009E4566">
        <w:rPr>
          <w:rStyle w:val="RegulationLawChar"/>
          <w:rFonts w:ascii="Edu NSW ACT Foundation Medium" w:hAnsi="Edu NSW ACT Foundation Medium"/>
          <w:sz w:val="22"/>
          <w:szCs w:val="22"/>
        </w:rPr>
        <w:t xml:space="preserve">The Education and Care Services National Regulations </w:t>
      </w:r>
      <w:r w:rsidRPr="009E4566">
        <w:rPr>
          <w:rFonts w:ascii="Edu NSW ACT Foundation Medium" w:hAnsi="Edu NSW ACT Foundation Medium"/>
          <w:sz w:val="22"/>
          <w:szCs w:val="22"/>
        </w:rPr>
        <w:t>requires approved providers to ensure their services have policies and procedures in place for children’s sleep and rest.</w:t>
      </w:r>
    </w:p>
    <w:p w14:paraId="6E8A988C" w14:textId="77777777" w:rsidR="002153D5" w:rsidRPr="009E4566" w:rsidRDefault="002153D5" w:rsidP="002153D5">
      <w:pPr>
        <w:pStyle w:val="BODYTEXTELAA"/>
        <w:rPr>
          <w:rFonts w:ascii="Edu NSW ACT Foundation Medium" w:hAnsi="Edu NSW ACT Foundation Medium"/>
          <w:sz w:val="22"/>
          <w:szCs w:val="22"/>
        </w:rPr>
      </w:pPr>
      <w:r w:rsidRPr="009E4566">
        <w:rPr>
          <w:rStyle w:val="RegulationLawChar"/>
          <w:rFonts w:ascii="Edu NSW ACT Foundation Medium" w:hAnsi="Edu NSW ACT Foundation Medium"/>
          <w:sz w:val="22"/>
          <w:szCs w:val="22"/>
        </w:rPr>
        <w:t>The Early Years Learning Framework</w:t>
      </w:r>
      <w:r w:rsidRPr="009E4566">
        <w:rPr>
          <w:rFonts w:ascii="Edu NSW ACT Foundation Medium" w:hAnsi="Edu NSW ACT Foundation Medium"/>
          <w:sz w:val="22"/>
          <w:szCs w:val="22"/>
        </w:rPr>
        <w:t xml:space="preserve"> (EYLF) and the </w:t>
      </w:r>
      <w:r w:rsidRPr="009E4566">
        <w:rPr>
          <w:rStyle w:val="RegulationLawChar"/>
          <w:rFonts w:ascii="Edu NSW ACT Foundation Medium" w:hAnsi="Edu NSW ACT Foundation Medium"/>
          <w:sz w:val="22"/>
          <w:szCs w:val="22"/>
        </w:rPr>
        <w:t xml:space="preserve">Victorian Early Years Learning and Development Framework </w:t>
      </w:r>
      <w:r w:rsidRPr="009E4566">
        <w:rPr>
          <w:rFonts w:ascii="Edu NSW ACT Foundation Medium" w:hAnsi="Edu NSW ACT Foundation Medium"/>
          <w:sz w:val="22"/>
          <w:szCs w:val="22"/>
        </w:rPr>
        <w:t>(VEYLDF) include a focus on social, emotional, spiritual and physical wellbeing and health. Development Outcome 3 in both framework documents refers to a child’s ability to take increasing responsibility for their own wellbeing. One of the indicators for this capacity is that children “recognise and communicate their bodily needs (for example thirst, hunger, rest, comfort, physical activity)”. The EYLF suggests that to promote this, educators should:</w:t>
      </w:r>
    </w:p>
    <w:p w14:paraId="560B30F6"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consider the pace of the day within the context of the community</w:t>
      </w:r>
    </w:p>
    <w:p w14:paraId="0662422F"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provide a range of active and restful experiences throughout the day, and support children to make appropriate decisions regarding participation.</w:t>
      </w:r>
    </w:p>
    <w:p w14:paraId="0291BF5F" w14:textId="77777777"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sz w:val="22"/>
          <w:szCs w:val="22"/>
        </w:rPr>
        <w:t>Holistic approaches recognise the importance of physical, mental and spiritual wellbeing. Educators who provide a range of active and restful experiences throughout the day support children’s individual requirements for health, nutrition, sleep, rest and relaxation.</w:t>
      </w:r>
    </w:p>
    <w:p w14:paraId="2C675F21" w14:textId="77777777"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sz w:val="22"/>
          <w:szCs w:val="22"/>
        </w:rPr>
        <w:t xml:space="preserve">Employers have a responsibility under the </w:t>
      </w:r>
      <w:r w:rsidRPr="009E4566">
        <w:rPr>
          <w:rStyle w:val="RegulationLawChar"/>
          <w:rFonts w:ascii="Edu NSW ACT Foundation Medium" w:hAnsi="Edu NSW ACT Foundation Medium"/>
          <w:sz w:val="22"/>
          <w:szCs w:val="22"/>
        </w:rPr>
        <w:t>Occupational Health and Safety Act</w:t>
      </w:r>
      <w:r w:rsidRPr="009E4566">
        <w:rPr>
          <w:rFonts w:ascii="Edu NSW ACT Foundation Medium" w:hAnsi="Edu NSW ACT Foundation Medium"/>
          <w:sz w:val="22"/>
          <w:szCs w:val="22"/>
        </w:rPr>
        <w:t xml:space="preserve"> to provide a safe and healthy working environment. This duty extends to others present in the workplace, including children and volunteers. Providing a safe sleeping environment for children at the service includes complying with current Australian/New Zealand standards in relation to equipment, such as cots and mattresses </w:t>
      </w:r>
      <w:r w:rsidRPr="009E4566">
        <w:rPr>
          <w:rStyle w:val="RefertoSourceDefinitionsAttachmentChar"/>
          <w:rFonts w:ascii="Edu NSW ACT Foundation Medium" w:hAnsi="Edu NSW ACT Foundation Medium"/>
          <w:sz w:val="22"/>
          <w:szCs w:val="22"/>
        </w:rPr>
        <w:t>(refer to Sources)</w:t>
      </w:r>
      <w:r w:rsidRPr="009E4566">
        <w:rPr>
          <w:rFonts w:ascii="Edu NSW ACT Foundation Medium" w:hAnsi="Edu NSW ACT Foundation Medium"/>
          <w:sz w:val="22"/>
          <w:szCs w:val="22"/>
        </w:rPr>
        <w:t>.</w:t>
      </w:r>
    </w:p>
    <w:p w14:paraId="14B930A3" w14:textId="77777777" w:rsidR="002153D5" w:rsidRPr="009E4566" w:rsidRDefault="002153D5" w:rsidP="009E4566">
      <w:pPr>
        <w:pStyle w:val="Heading2"/>
        <w:ind w:left="556" w:firstLine="720"/>
        <w:rPr>
          <w:rFonts w:ascii="Edu NSW ACT Foundation Medium" w:hAnsi="Edu NSW ACT Foundation Medium"/>
          <w:sz w:val="22"/>
          <w:szCs w:val="22"/>
        </w:rPr>
      </w:pPr>
      <w:r w:rsidRPr="009E4566">
        <w:rPr>
          <w:rFonts w:ascii="Edu NSW ACT Foundation Medium" w:hAnsi="Edu NSW ACT Foundation Medium"/>
          <w:sz w:val="22"/>
          <w:szCs w:val="22"/>
        </w:rPr>
        <w:t>Legislation and Standards</w:t>
      </w:r>
    </w:p>
    <w:p w14:paraId="1F8B97D0" w14:textId="77777777"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sz w:val="22"/>
          <w:szCs w:val="22"/>
        </w:rPr>
        <w:t>Relevant legislation and standards include but are not limited to:</w:t>
      </w:r>
    </w:p>
    <w:p w14:paraId="494BBBB0"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Australian Consumer Law and Fair-Trading Act 2012</w:t>
      </w:r>
    </w:p>
    <w:p w14:paraId="796C2075"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Australian Consumer Law and Fair-Trading Regulations 2012</w:t>
      </w:r>
    </w:p>
    <w:p w14:paraId="44261A52"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Australian/New Zealand Standard – Cots for household use – Safety Requirements (AS/NZS 2172:2010)</w:t>
      </w:r>
    </w:p>
    <w:p w14:paraId="04CC9256"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Australian/New Zealand Standard – Cots for day nursery, hospital and institutional use – Safety Requirements (AS/NZS 2130:1998)</w:t>
      </w:r>
    </w:p>
    <w:p w14:paraId="371698DA"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Education and Care Services National Law Act 2010</w:t>
      </w:r>
    </w:p>
    <w:p w14:paraId="78F2B217"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Education and Care Services National Regulations 2011</w:t>
      </w:r>
    </w:p>
    <w:p w14:paraId="11A726D3"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National Quality Standard, Quality Area 2: Children’s Health and Safety</w:t>
      </w:r>
    </w:p>
    <w:p w14:paraId="548939E7"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noProof/>
          <w:sz w:val="22"/>
          <w:szCs w:val="22"/>
        </w:rPr>
        <mc:AlternateContent>
          <mc:Choice Requires="wps">
            <w:drawing>
              <wp:anchor distT="45720" distB="45720" distL="114300" distR="114300" simplePos="0" relativeHeight="251668480" behindDoc="1" locked="0" layoutInCell="1" allowOverlap="1" wp14:anchorId="73CE30F8" wp14:editId="48397E93">
                <wp:simplePos x="0" y="0"/>
                <wp:positionH relativeFrom="margin">
                  <wp:posOffset>821375</wp:posOffset>
                </wp:positionH>
                <wp:positionV relativeFrom="paragraph">
                  <wp:posOffset>302499</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4A3DE20F" w14:textId="77777777" w:rsidR="002153D5" w:rsidRPr="009E4566" w:rsidRDefault="002153D5" w:rsidP="002153D5">
                            <w:pPr>
                              <w:rPr>
                                <w:rFonts w:ascii="Edu NSW ACT Foundation Medium" w:hAnsi="Edu NSW ACT Foundation Medium"/>
                              </w:rPr>
                            </w:pPr>
                            <w:r w:rsidRPr="009E4566">
                              <w:rPr>
                                <w:rFonts w:ascii="Edu NSW ACT Foundation Medium" w:hAnsi="Edu NSW ACT Foundation Medium"/>
                              </w:rPr>
                              <w:t>The most current amendments to listed legislation can be found at:</w:t>
                            </w:r>
                          </w:p>
                          <w:p w14:paraId="431644AC" w14:textId="77777777" w:rsidR="002153D5" w:rsidRPr="009E4566" w:rsidRDefault="002153D5" w:rsidP="002153D5">
                            <w:pPr>
                              <w:pStyle w:val="TableAttachmentTextBullet1"/>
                              <w:rPr>
                                <w:rFonts w:ascii="Edu NSW ACT Foundation Medium" w:hAnsi="Edu NSW ACT Foundation Medium"/>
                                <w:sz w:val="22"/>
                              </w:rPr>
                            </w:pPr>
                            <w:r w:rsidRPr="009E4566">
                              <w:rPr>
                                <w:rFonts w:ascii="Edu NSW ACT Foundation Medium" w:hAnsi="Edu NSW ACT Foundation Medium"/>
                                <w:sz w:val="22"/>
                              </w:rPr>
                              <w:t xml:space="preserve">Victorian Legislation – Victorian Law Today: </w:t>
                            </w:r>
                            <w:hyperlink r:id="rId11" w:history="1">
                              <w:r w:rsidRPr="009E4566">
                                <w:rPr>
                                  <w:rStyle w:val="Hyperlink"/>
                                  <w:rFonts w:ascii="Edu NSW ACT Foundation Medium" w:hAnsi="Edu NSW ACT Foundation Medium"/>
                                  <w:sz w:val="22"/>
                                </w:rPr>
                                <w:t>www.legislation.vic.gov.au</w:t>
                              </w:r>
                            </w:hyperlink>
                          </w:p>
                          <w:p w14:paraId="4855518D" w14:textId="77777777" w:rsidR="002153D5" w:rsidRPr="009E4566" w:rsidRDefault="002153D5" w:rsidP="002153D5">
                            <w:pPr>
                              <w:pStyle w:val="TableAttachmentTextBullet1"/>
                              <w:rPr>
                                <w:rFonts w:ascii="Edu NSW ACT Foundation Medium" w:hAnsi="Edu NSW ACT Foundation Medium"/>
                                <w:sz w:val="22"/>
                              </w:rPr>
                            </w:pPr>
                            <w:r w:rsidRPr="009E4566">
                              <w:rPr>
                                <w:rFonts w:ascii="Edu NSW ACT Foundation Medium" w:hAnsi="Edu NSW ACT Foundation Medium"/>
                                <w:sz w:val="22"/>
                              </w:rPr>
                              <w:t xml:space="preserve">Commonwealth Legislation – Federal Register of Legislation: </w:t>
                            </w:r>
                            <w:hyperlink r:id="rId12" w:history="1">
                              <w:r w:rsidRPr="009E4566">
                                <w:rPr>
                                  <w:rStyle w:val="Hyperlink"/>
                                  <w:rFonts w:ascii="Edu NSW ACT Foundation Medium" w:hAnsi="Edu NSW ACT Foundation Medium"/>
                                  <w:sz w:val="22"/>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3CE30F8" id="Text Box 2" o:spid="_x0000_s1026" style="position:absolute;left:0;text-align:left;margin-left:64.7pt;margin-top:23.8pt;width:441.75pt;height:73.6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" fillcolor="#94caed" stroked="f">
                <v:stroke joinstyle="miter"/>
                <v:textbox>
                  <w:txbxContent>
                    <w:p w14:paraId="4A3DE20F" w14:textId="77777777" w:rsidR="002153D5" w:rsidRPr="009E4566" w:rsidRDefault="002153D5" w:rsidP="002153D5">
                      <w:pPr>
                        <w:rPr>
                          <w:rFonts w:ascii="Edu NSW ACT Foundation Medium" w:hAnsi="Edu NSW ACT Foundation Medium"/>
                        </w:rPr>
                      </w:pPr>
                      <w:r w:rsidRPr="009E4566">
                        <w:rPr>
                          <w:rFonts w:ascii="Edu NSW ACT Foundation Medium" w:hAnsi="Edu NSW ACT Foundation Medium"/>
                        </w:rPr>
                        <w:t>The most current amendments to listed legislation can be found at:</w:t>
                      </w:r>
                    </w:p>
                    <w:p w14:paraId="431644AC" w14:textId="77777777" w:rsidR="002153D5" w:rsidRPr="009E4566" w:rsidRDefault="002153D5" w:rsidP="002153D5">
                      <w:pPr>
                        <w:pStyle w:val="TableAttachmentTextBullet1"/>
                        <w:rPr>
                          <w:rFonts w:ascii="Edu NSW ACT Foundation Medium" w:hAnsi="Edu NSW ACT Foundation Medium"/>
                          <w:sz w:val="22"/>
                        </w:rPr>
                      </w:pPr>
                      <w:r w:rsidRPr="009E4566">
                        <w:rPr>
                          <w:rFonts w:ascii="Edu NSW ACT Foundation Medium" w:hAnsi="Edu NSW ACT Foundation Medium"/>
                          <w:sz w:val="22"/>
                        </w:rPr>
                        <w:t xml:space="preserve">Victorian Legislation – Victorian Law Today: </w:t>
                      </w:r>
                      <w:hyperlink r:id="rId13" w:history="1">
                        <w:r w:rsidRPr="009E4566">
                          <w:rPr>
                            <w:rStyle w:val="Hyperlink"/>
                            <w:rFonts w:ascii="Edu NSW ACT Foundation Medium" w:hAnsi="Edu NSW ACT Foundation Medium"/>
                            <w:sz w:val="22"/>
                          </w:rPr>
                          <w:t>www.legislation.vic.gov.au</w:t>
                        </w:r>
                      </w:hyperlink>
                    </w:p>
                    <w:p w14:paraId="4855518D" w14:textId="77777777" w:rsidR="002153D5" w:rsidRPr="009E4566" w:rsidRDefault="002153D5" w:rsidP="002153D5">
                      <w:pPr>
                        <w:pStyle w:val="TableAttachmentTextBullet1"/>
                        <w:rPr>
                          <w:rFonts w:ascii="Edu NSW ACT Foundation Medium" w:hAnsi="Edu NSW ACT Foundation Medium"/>
                          <w:sz w:val="22"/>
                        </w:rPr>
                      </w:pPr>
                      <w:r w:rsidRPr="009E4566">
                        <w:rPr>
                          <w:rFonts w:ascii="Edu NSW ACT Foundation Medium" w:hAnsi="Edu NSW ACT Foundation Medium"/>
                          <w:sz w:val="22"/>
                        </w:rPr>
                        <w:t xml:space="preserve">Commonwealth Legislation – Federal Register of Legislation: </w:t>
                      </w:r>
                      <w:hyperlink r:id="rId14" w:history="1">
                        <w:r w:rsidRPr="009E4566">
                          <w:rPr>
                            <w:rStyle w:val="Hyperlink"/>
                            <w:rFonts w:ascii="Edu NSW ACT Foundation Medium" w:hAnsi="Edu NSW ACT Foundation Medium"/>
                            <w:sz w:val="22"/>
                          </w:rPr>
                          <w:t>www.legislation.gov.au</w:t>
                        </w:r>
                      </w:hyperlink>
                    </w:p>
                  </w:txbxContent>
                </v:textbox>
                <w10:wrap type="tight" anchorx="margin"/>
              </v:roundrect>
            </w:pict>
          </mc:Fallback>
        </mc:AlternateContent>
      </w:r>
      <w:r w:rsidRPr="009E4566">
        <w:rPr>
          <w:rFonts w:ascii="Edu NSW ACT Foundation Medium" w:hAnsi="Edu NSW ACT Foundation Medium"/>
          <w:sz w:val="22"/>
          <w:szCs w:val="22"/>
        </w:rPr>
        <w:t>Occupational Health and Safety Act 2004</w:t>
      </w:r>
    </w:p>
    <w:p w14:paraId="2F7F372C" w14:textId="77777777" w:rsidR="002153D5" w:rsidRDefault="002153D5" w:rsidP="002153D5">
      <w:pPr>
        <w:pStyle w:val="BODYTEXTELAA"/>
      </w:pPr>
    </w:p>
    <w:p w14:paraId="3E746E2C" w14:textId="77777777" w:rsidR="002153D5" w:rsidRDefault="002153D5" w:rsidP="002153D5">
      <w:pPr>
        <w:pStyle w:val="BODYTEXTELAA"/>
      </w:pPr>
      <w:r>
        <w:rPr>
          <w:noProof/>
        </w:rPr>
        <w:drawing>
          <wp:anchor distT="0" distB="0" distL="114300" distR="114300" simplePos="0" relativeHeight="251663360" behindDoc="1" locked="1" layoutInCell="1" allowOverlap="1" wp14:anchorId="60B99734" wp14:editId="4AEAA2DF">
            <wp:simplePos x="0" y="0"/>
            <wp:positionH relativeFrom="column">
              <wp:posOffset>-81722</wp:posOffset>
            </wp:positionH>
            <wp:positionV relativeFrom="line">
              <wp:align>top</wp:align>
            </wp:positionV>
            <wp:extent cx="828000" cy="82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5">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0" locked="1" layoutInCell="1" allowOverlap="1" wp14:anchorId="26771DF4" wp14:editId="42C4E46B">
                <wp:simplePos x="0" y="0"/>
                <wp:positionH relativeFrom="column">
                  <wp:posOffset>825500</wp:posOffset>
                </wp:positionH>
                <wp:positionV relativeFrom="line">
                  <wp:posOffset>-45085</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2248EBC3" id="Straight Connector 12"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5pt,-3.55pt" to="514.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" strokecolor="#f69434" strokeweight="1.25pt">
                <v:stroke dashstyle="1 1"/>
                <w10:wrap anchory="line"/>
                <w10:anchorlock/>
              </v:line>
            </w:pict>
          </mc:Fallback>
        </mc:AlternateContent>
      </w:r>
    </w:p>
    <w:p w14:paraId="13B36A00" w14:textId="77777777" w:rsidR="002153D5" w:rsidRPr="009E4566" w:rsidRDefault="002153D5" w:rsidP="002153D5">
      <w:pPr>
        <w:pStyle w:val="Definitions"/>
        <w:rPr>
          <w:rFonts w:ascii="Edu NSW ACT Foundation Medium" w:hAnsi="Edu NSW ACT Foundation Medium"/>
          <w:sz w:val="22"/>
          <w:szCs w:val="22"/>
        </w:rPr>
      </w:pPr>
      <w:r w:rsidRPr="009E4566">
        <w:rPr>
          <w:rFonts w:ascii="Edu NSW ACT Foundation Medium" w:hAnsi="Edu NSW ACT Foundation Medium"/>
          <w:sz w:val="22"/>
          <w:szCs w:val="22"/>
        </w:rPr>
        <w:lastRenderedPageBreak/>
        <w:t>Definitions</w:t>
      </w:r>
    </w:p>
    <w:p w14:paraId="64F63792" w14:textId="77777777"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sz w:val="22"/>
          <w:szCs w:val="22"/>
        </w:rPr>
        <w:t>The terms defined in this section relate specifically to this policy. For regularly used terms e.g. Approved provider, Nominated supervisor, Notifiable complaints, Serious incidents, Duty of care, etc. refer to the Definitions file of the PolicyWorks catalogue.</w:t>
      </w:r>
    </w:p>
    <w:p w14:paraId="54BED75F" w14:textId="77777777"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b/>
          <w:bCs/>
          <w:sz w:val="22"/>
          <w:szCs w:val="22"/>
        </w:rPr>
        <w:t>Red Nose:</w:t>
      </w:r>
      <w:r w:rsidRPr="009E4566">
        <w:rPr>
          <w:rFonts w:ascii="Edu NSW ACT Foundation Medium" w:hAnsi="Edu NSW ACT Foundation Medium"/>
          <w:sz w:val="22"/>
          <w:szCs w:val="22"/>
        </w:rPr>
        <w:t xml:space="preserve"> (formerly SIDS and Kids), the recognised national authority on safe sleeping practices for infants and children (refer to Sources)</w:t>
      </w:r>
    </w:p>
    <w:p w14:paraId="3859309A" w14:textId="77777777" w:rsidR="002153D5" w:rsidRPr="009E4566" w:rsidRDefault="002153D5" w:rsidP="002153D5">
      <w:pPr>
        <w:pStyle w:val="BODYTEXTELAA"/>
        <w:rPr>
          <w:rFonts w:ascii="Edu NSW ACT Foundation Medium" w:hAnsi="Edu NSW ACT Foundation Medium"/>
          <w:b/>
          <w:bCs/>
          <w:sz w:val="22"/>
          <w:szCs w:val="22"/>
        </w:rPr>
      </w:pPr>
      <w:r w:rsidRPr="009E4566">
        <w:rPr>
          <w:rFonts w:ascii="Edu NSW ACT Foundation Medium" w:hAnsi="Edu NSW ACT Foundation Medium"/>
          <w:b/>
          <w:bCs/>
          <w:sz w:val="22"/>
          <w:szCs w:val="22"/>
        </w:rPr>
        <w:t xml:space="preserve">Relaxation: </w:t>
      </w:r>
      <w:r w:rsidRPr="009E4566">
        <w:rPr>
          <w:rFonts w:ascii="Edu NSW ACT Foundation Medium" w:hAnsi="Edu NSW ACT Foundation Medium"/>
          <w:sz w:val="22"/>
          <w:szCs w:val="22"/>
        </w:rPr>
        <w:t>Relaxation or other activity for bringing about a feeling of calm in your body and mind</w:t>
      </w:r>
    </w:p>
    <w:p w14:paraId="50AA5CA9" w14:textId="77777777"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b/>
          <w:bCs/>
          <w:sz w:val="22"/>
          <w:szCs w:val="22"/>
        </w:rPr>
        <w:t>Rest:</w:t>
      </w:r>
      <w:r w:rsidRPr="009E4566">
        <w:rPr>
          <w:rFonts w:ascii="Edu NSW ACT Foundation Medium" w:hAnsi="Edu NSW ACT Foundation Medium"/>
          <w:sz w:val="22"/>
          <w:szCs w:val="22"/>
        </w:rPr>
        <w:t xml:space="preserve"> A period of inactivity, solitude, calmness or tranquillity, and can include a child being in a state of sleep.</w:t>
      </w:r>
    </w:p>
    <w:p w14:paraId="32B19BA2" w14:textId="77777777"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b/>
          <w:bCs/>
          <w:sz w:val="22"/>
          <w:szCs w:val="22"/>
        </w:rPr>
        <w:t>SIDS (Sudden Infant Death Syndrome):</w:t>
      </w:r>
      <w:r w:rsidRPr="009E4566">
        <w:rPr>
          <w:rFonts w:ascii="Edu NSW ACT Foundation Medium" w:hAnsi="Edu NSW ACT Foundation Medium"/>
          <w:sz w:val="22"/>
          <w:szCs w:val="22"/>
        </w:rPr>
        <w:t xml:space="preserve"> The sudden and unexpected death of an infant under one year of age with an onset of a fatal episode occurring during sleep, that remains unexplained after a thorough investigation, including performance of a complete autopsy and review of the circumstances of death and the clinical history.</w:t>
      </w:r>
    </w:p>
    <w:p w14:paraId="62AC6054" w14:textId="77777777" w:rsidR="002153D5" w:rsidRDefault="002153D5" w:rsidP="002153D5">
      <w:pPr>
        <w:pStyle w:val="BODYTEXTELAA"/>
      </w:pPr>
    </w:p>
    <w:p w14:paraId="09F8657D" w14:textId="77777777" w:rsidR="002153D5" w:rsidRDefault="002153D5" w:rsidP="002153D5">
      <w:pPr>
        <w:pStyle w:val="BODYTEXTELAA"/>
      </w:pPr>
      <w:r>
        <w:rPr>
          <w:noProof/>
        </w:rPr>
        <mc:AlternateContent>
          <mc:Choice Requires="wps">
            <w:drawing>
              <wp:anchor distT="0" distB="0" distL="114300" distR="114300" simplePos="0" relativeHeight="251655168" behindDoc="0" locked="1" layoutInCell="1" allowOverlap="1" wp14:anchorId="167BC15A" wp14:editId="24B5636D">
                <wp:simplePos x="0" y="0"/>
                <wp:positionH relativeFrom="column">
                  <wp:posOffset>821055</wp:posOffset>
                </wp:positionH>
                <wp:positionV relativeFrom="line">
                  <wp:posOffset>-22225</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3415805F" id="Straight Connector 15"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4.65pt,-1.75pt" to="514.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" strokecolor="#f69434" strokeweight="1.25pt">
                <v:stroke dashstyle="1 1"/>
                <w10:wrap anchory="line"/>
                <w10:anchorlock/>
              </v:line>
            </w:pict>
          </mc:Fallback>
        </mc:AlternateContent>
      </w:r>
    </w:p>
    <w:p w14:paraId="195A2043" w14:textId="1E808FA2" w:rsidR="002153D5" w:rsidRPr="009E4566" w:rsidRDefault="002153D5" w:rsidP="002153D5">
      <w:pPr>
        <w:pStyle w:val="SourcesandRelatedPolicies"/>
        <w:rPr>
          <w:rFonts w:ascii="Edu NSW ACT Foundation Medium" w:hAnsi="Edu NSW ACT Foundation Medium"/>
          <w:sz w:val="22"/>
          <w:szCs w:val="22"/>
        </w:rPr>
      </w:pPr>
      <w:r w:rsidRPr="009E4566">
        <w:rPr>
          <w:rFonts w:ascii="Edu NSW ACT Foundation Medium" w:hAnsi="Edu NSW ACT Foundation Medium"/>
          <w:sz w:val="22"/>
          <w:szCs w:val="22"/>
        </w:rPr>
        <w:t>Sources and Related Policies</w:t>
      </w:r>
    </w:p>
    <w:p w14:paraId="3194787E" w14:textId="2F6685CF" w:rsidR="002153D5" w:rsidRPr="009E4566" w:rsidRDefault="002153D5" w:rsidP="009E4566">
      <w:pPr>
        <w:pStyle w:val="Heading2"/>
        <w:ind w:left="1338" w:firstLine="720"/>
        <w:rPr>
          <w:rFonts w:ascii="Edu NSW ACT Foundation Medium" w:hAnsi="Edu NSW ACT Foundation Medium"/>
          <w:sz w:val="22"/>
          <w:szCs w:val="22"/>
        </w:rPr>
      </w:pPr>
      <w:r w:rsidRPr="009E4566">
        <w:rPr>
          <w:rFonts w:ascii="Edu NSW ACT Foundation Medium" w:hAnsi="Edu NSW ACT Foundation Medium"/>
          <w:sz w:val="22"/>
          <w:szCs w:val="22"/>
        </w:rPr>
        <w:t>Sources</w:t>
      </w:r>
    </w:p>
    <w:p w14:paraId="27DF3E8F" w14:textId="4512EC48" w:rsidR="002153D5" w:rsidRPr="009E4566" w:rsidRDefault="009E4566"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noProof/>
          <w:sz w:val="22"/>
          <w:szCs w:val="22"/>
        </w:rPr>
        <w:drawing>
          <wp:anchor distT="0" distB="0" distL="114300" distR="114300" simplePos="0" relativeHeight="251664384" behindDoc="1" locked="0" layoutInCell="1" allowOverlap="1" wp14:anchorId="5DB41C3F" wp14:editId="2542496B">
            <wp:simplePos x="0" y="0"/>
            <wp:positionH relativeFrom="column">
              <wp:posOffset>70485</wp:posOffset>
            </wp:positionH>
            <wp:positionV relativeFrom="paragraph">
              <wp:posOffset>272415</wp:posOffset>
            </wp:positionV>
            <wp:extent cx="828000" cy="82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6">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2153D5" w:rsidRPr="009E4566">
        <w:rPr>
          <w:rFonts w:ascii="Edu NSW ACT Foundation Medium" w:hAnsi="Edu NSW ACT Foundation Medium"/>
          <w:sz w:val="22"/>
          <w:szCs w:val="22"/>
        </w:rPr>
        <w:t xml:space="preserve">Australian Children’s Education &amp; Care Quality Authority, </w:t>
      </w:r>
      <w:r w:rsidR="002153D5" w:rsidRPr="009E4566">
        <w:rPr>
          <w:rFonts w:ascii="Edu NSW ACT Foundation Medium" w:hAnsi="Edu NSW ACT Foundation Medium"/>
          <w:i/>
          <w:sz w:val="22"/>
          <w:szCs w:val="22"/>
        </w:rPr>
        <w:t>Safe sleep and rest practices</w:t>
      </w:r>
      <w:r w:rsidR="002153D5" w:rsidRPr="009E4566">
        <w:rPr>
          <w:rFonts w:ascii="Edu NSW ACT Foundation Medium" w:hAnsi="Edu NSW ACT Foundation Medium"/>
          <w:sz w:val="22"/>
          <w:szCs w:val="22"/>
        </w:rPr>
        <w:t xml:space="preserve">: </w:t>
      </w:r>
      <w:hyperlink r:id="rId17" w:history="1">
        <w:r w:rsidR="002153D5" w:rsidRPr="009E4566">
          <w:rPr>
            <w:rStyle w:val="Hyperlink"/>
            <w:rFonts w:ascii="Edu NSW ACT Foundation Medium" w:hAnsi="Edu NSW ACT Foundation Medium"/>
            <w:sz w:val="22"/>
            <w:szCs w:val="22"/>
          </w:rPr>
          <w:t>https://www.acecqa.gov.au/resources/supporting-materials/infosheet/safe-sleep-and-rest-practices</w:t>
        </w:r>
      </w:hyperlink>
    </w:p>
    <w:p w14:paraId="3A6FC40C" w14:textId="77777777" w:rsidR="002153D5" w:rsidRPr="009E4566" w:rsidRDefault="002153D5" w:rsidP="002153D5">
      <w:pPr>
        <w:pStyle w:val="BodyTextBullet1"/>
        <w:numPr>
          <w:ilvl w:val="0"/>
          <w:numId w:val="27"/>
        </w:numPr>
        <w:ind w:left="2058" w:hanging="357"/>
        <w:rPr>
          <w:rFonts w:ascii="Edu NSW ACT Foundation Medium" w:hAnsi="Edu NSW ACT Foundation Medium" w:cs="Arial"/>
          <w:sz w:val="22"/>
          <w:szCs w:val="22"/>
        </w:rPr>
      </w:pPr>
      <w:r w:rsidRPr="009E4566">
        <w:rPr>
          <w:rFonts w:ascii="Edu NSW ACT Foundation Medium" w:hAnsi="Edu NSW ACT Foundation Medium" w:cs="Arial"/>
          <w:sz w:val="22"/>
          <w:szCs w:val="22"/>
          <w:lang w:val="en"/>
        </w:rPr>
        <w:t xml:space="preserve">Australian Competition &amp; Consumer Commission (2016), </w:t>
      </w:r>
      <w:r w:rsidRPr="009E4566">
        <w:rPr>
          <w:rFonts w:ascii="Edu NSW ACT Foundation Medium" w:hAnsi="Edu NSW ACT Foundation Medium" w:cs="Arial"/>
          <w:i/>
          <w:sz w:val="22"/>
          <w:szCs w:val="22"/>
          <w:lang w:val="en"/>
        </w:rPr>
        <w:t>Consumer product safety – a guide for businesses &amp; legal practitioners</w:t>
      </w:r>
      <w:r w:rsidRPr="009E4566">
        <w:rPr>
          <w:rFonts w:ascii="Edu NSW ACT Foundation Medium" w:hAnsi="Edu NSW ACT Foundation Medium" w:cs="Arial"/>
          <w:sz w:val="22"/>
          <w:szCs w:val="22"/>
          <w:lang w:val="en"/>
        </w:rPr>
        <w:t>:</w:t>
      </w:r>
      <w:r w:rsidRPr="009E4566">
        <w:rPr>
          <w:rFonts w:ascii="Edu NSW ACT Foundation Medium" w:hAnsi="Edu NSW ACT Foundation Medium"/>
          <w:sz w:val="22"/>
          <w:szCs w:val="22"/>
        </w:rPr>
        <w:t xml:space="preserve"> </w:t>
      </w:r>
      <w:hyperlink r:id="rId18" w:history="1">
        <w:r w:rsidRPr="009E4566">
          <w:rPr>
            <w:rStyle w:val="Hyperlink"/>
            <w:rFonts w:ascii="Edu NSW ACT Foundation Medium" w:hAnsi="Edu NSW ACT Foundation Medium"/>
            <w:sz w:val="22"/>
            <w:szCs w:val="22"/>
          </w:rPr>
          <w:t>https://www.accc.gov.au/publications/consumer-product-safety-a-guide-for-businesses-legal-practitioners</w:t>
        </w:r>
      </w:hyperlink>
    </w:p>
    <w:p w14:paraId="6CC0E0DD"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i/>
          <w:sz w:val="22"/>
          <w:szCs w:val="22"/>
        </w:rPr>
        <w:t xml:space="preserve">Belonging, Being &amp; Becoming – The Early Years Learning Framework for Australia </w:t>
      </w:r>
      <w:r w:rsidRPr="009E4566">
        <w:rPr>
          <w:rFonts w:ascii="Edu NSW ACT Foundation Medium" w:hAnsi="Edu NSW ACT Foundation Medium"/>
          <w:sz w:val="22"/>
          <w:szCs w:val="22"/>
        </w:rPr>
        <w:t xml:space="preserve">(EYLF): </w:t>
      </w:r>
      <w:hyperlink r:id="rId19" w:history="1">
        <w:r w:rsidRPr="009E4566">
          <w:rPr>
            <w:rStyle w:val="Hyperlink"/>
            <w:rFonts w:ascii="Edu NSW ACT Foundation Medium" w:hAnsi="Edu NSW ACT Foundation Medium"/>
            <w:sz w:val="22"/>
            <w:szCs w:val="22"/>
          </w:rPr>
          <w:t>https://www.acecqa.gov.au/nqf/national-law-regulations/approved-learning-frameworks</w:t>
        </w:r>
      </w:hyperlink>
    </w:p>
    <w:p w14:paraId="3E7F7CB1"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 xml:space="preserve">Current Australian/New Zealand Standards for cots is available on the SAI Global website at: </w:t>
      </w:r>
      <w:hyperlink r:id="rId20" w:history="1">
        <w:r w:rsidRPr="009E4566">
          <w:rPr>
            <w:rStyle w:val="Hyperlink"/>
            <w:rFonts w:ascii="Edu NSW ACT Foundation Medium" w:hAnsi="Edu NSW ACT Foundation Medium"/>
            <w:sz w:val="22"/>
            <w:szCs w:val="22"/>
          </w:rPr>
          <w:t>www.saiglobal.com</w:t>
        </w:r>
      </w:hyperlink>
      <w:r w:rsidRPr="009E4566">
        <w:rPr>
          <w:rStyle w:val="Hyperlink"/>
          <w:rFonts w:ascii="Edu NSW ACT Foundation Medium" w:hAnsi="Edu NSW ACT Foundation Medium"/>
          <w:sz w:val="22"/>
          <w:szCs w:val="22"/>
        </w:rPr>
        <w:t xml:space="preserve"> </w:t>
      </w:r>
    </w:p>
    <w:p w14:paraId="3BDF5643"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 xml:space="preserve">Red Nose: </w:t>
      </w:r>
      <w:hyperlink r:id="rId21" w:history="1">
        <w:r w:rsidRPr="009E4566">
          <w:rPr>
            <w:rStyle w:val="Hyperlink"/>
            <w:rFonts w:ascii="Edu NSW ACT Foundation Medium" w:hAnsi="Edu NSW ACT Foundation Medium"/>
            <w:sz w:val="22"/>
            <w:szCs w:val="22"/>
          </w:rPr>
          <w:t>https://rednose.org.au/</w:t>
        </w:r>
      </w:hyperlink>
    </w:p>
    <w:p w14:paraId="01FD1884" w14:textId="77777777" w:rsidR="002153D5" w:rsidRPr="009E4566" w:rsidRDefault="002153D5" w:rsidP="002153D5">
      <w:pPr>
        <w:pStyle w:val="BodyTextBullet1"/>
        <w:numPr>
          <w:ilvl w:val="0"/>
          <w:numId w:val="27"/>
        </w:numPr>
        <w:ind w:left="2058" w:hanging="357"/>
        <w:rPr>
          <w:rStyle w:val="Hyperlink"/>
          <w:rFonts w:ascii="Edu NSW ACT Foundation Medium" w:hAnsi="Edu NSW ACT Foundation Medium"/>
          <w:sz w:val="22"/>
          <w:szCs w:val="22"/>
        </w:rPr>
      </w:pPr>
      <w:r w:rsidRPr="009E4566">
        <w:rPr>
          <w:rFonts w:ascii="Edu NSW ACT Foundation Medium" w:hAnsi="Edu NSW ACT Foundation Medium"/>
          <w:i/>
          <w:sz w:val="22"/>
          <w:szCs w:val="22"/>
          <w:lang w:val="en-US"/>
        </w:rPr>
        <w:t>Victorian Early Years Learning and Development Framework</w:t>
      </w:r>
      <w:r w:rsidRPr="009E4566">
        <w:rPr>
          <w:rFonts w:ascii="Edu NSW ACT Foundation Medium" w:hAnsi="Edu NSW ACT Foundation Medium"/>
          <w:sz w:val="22"/>
          <w:szCs w:val="22"/>
          <w:lang w:val="en-US"/>
        </w:rPr>
        <w:t xml:space="preserve"> (VEYLDF): </w:t>
      </w:r>
      <w:hyperlink r:id="rId22" w:history="1">
        <w:r w:rsidRPr="009E4566">
          <w:rPr>
            <w:rStyle w:val="Hyperlink"/>
            <w:rFonts w:ascii="Edu NSW ACT Foundation Medium" w:hAnsi="Edu NSW ACT Foundation Medium"/>
            <w:sz w:val="22"/>
            <w:szCs w:val="22"/>
          </w:rPr>
          <w:t>https://www.education.vic.gov.au/childhood/professionals/learning/Pages/veyldf.aspx</w:t>
        </w:r>
      </w:hyperlink>
    </w:p>
    <w:p w14:paraId="65A24110"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 xml:space="preserve">WorkSafe Victoria, </w:t>
      </w:r>
      <w:r w:rsidRPr="009E4566">
        <w:rPr>
          <w:rFonts w:ascii="Edu NSW ACT Foundation Medium" w:hAnsi="Edu NSW ACT Foundation Medium"/>
          <w:i/>
          <w:sz w:val="22"/>
          <w:szCs w:val="22"/>
        </w:rPr>
        <w:t>Children’s services – occupational health and safety compliance kit</w:t>
      </w:r>
      <w:r w:rsidRPr="009E4566">
        <w:rPr>
          <w:rFonts w:ascii="Edu NSW ACT Foundation Medium" w:hAnsi="Edu NSW ACT Foundation Medium"/>
          <w:sz w:val="22"/>
          <w:szCs w:val="22"/>
        </w:rPr>
        <w:t xml:space="preserve">: </w:t>
      </w:r>
      <w:hyperlink r:id="rId23" w:history="1">
        <w:r w:rsidRPr="009E4566">
          <w:rPr>
            <w:rStyle w:val="Hyperlink"/>
            <w:rFonts w:ascii="Edu NSW ACT Foundation Medium" w:hAnsi="Edu NSW ACT Foundation Medium"/>
            <w:sz w:val="22"/>
            <w:szCs w:val="22"/>
          </w:rPr>
          <w:t>https://www.worksafe.vic.gov.au/resources/childrens-services-occupational-health-and-safety-compliance-kit</w:t>
        </w:r>
      </w:hyperlink>
      <w:r w:rsidRPr="009E4566">
        <w:rPr>
          <w:rFonts w:ascii="Edu NSW ACT Foundation Medium" w:hAnsi="Edu NSW ACT Foundation Medium"/>
          <w:sz w:val="22"/>
          <w:szCs w:val="22"/>
        </w:rPr>
        <w:t xml:space="preserve"> </w:t>
      </w:r>
    </w:p>
    <w:p w14:paraId="1CA6FD1A" w14:textId="77777777" w:rsidR="002153D5" w:rsidRPr="009E4566" w:rsidRDefault="002153D5" w:rsidP="009E4566">
      <w:pPr>
        <w:pStyle w:val="Heading2"/>
        <w:ind w:left="981" w:firstLine="720"/>
        <w:rPr>
          <w:rFonts w:ascii="Edu NSW ACT Foundation Medium" w:hAnsi="Edu NSW ACT Foundation Medium"/>
          <w:sz w:val="22"/>
          <w:szCs w:val="22"/>
        </w:rPr>
      </w:pPr>
      <w:r w:rsidRPr="009E4566">
        <w:rPr>
          <w:rFonts w:ascii="Edu NSW ACT Foundation Medium" w:hAnsi="Edu NSW ACT Foundation Medium"/>
          <w:sz w:val="22"/>
          <w:szCs w:val="22"/>
        </w:rPr>
        <w:t>Related Policies</w:t>
      </w:r>
    </w:p>
    <w:p w14:paraId="4D488358"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Child Safe Environment and Wellbeing</w:t>
      </w:r>
    </w:p>
    <w:p w14:paraId="71E3A9F2"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Hygiene</w:t>
      </w:r>
    </w:p>
    <w:p w14:paraId="45FBA718"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Incident, Injury, Trauma and Illness</w:t>
      </w:r>
    </w:p>
    <w:p w14:paraId="6246190F"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Interactions with Children</w:t>
      </w:r>
    </w:p>
    <w:p w14:paraId="363C5062"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Occupational Health and Safety</w:t>
      </w:r>
    </w:p>
    <w:p w14:paraId="42E483B6"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Supervision of Children</w:t>
      </w:r>
    </w:p>
    <w:p w14:paraId="539DBB3A" w14:textId="77777777" w:rsidR="002153D5" w:rsidRPr="000C5FAE" w:rsidRDefault="002153D5" w:rsidP="002153D5">
      <w:pPr>
        <w:pStyle w:val="BODYTEXTELAA"/>
      </w:pPr>
    </w:p>
    <w:p w14:paraId="65247F4D" w14:textId="77777777" w:rsidR="002153D5" w:rsidRDefault="002153D5" w:rsidP="002153D5">
      <w:pPr>
        <w:pStyle w:val="BODYTEXTELAA"/>
      </w:pPr>
      <w:r>
        <w:rPr>
          <w:noProof/>
        </w:rPr>
        <mc:AlternateContent>
          <mc:Choice Requires="wps">
            <w:drawing>
              <wp:anchor distT="0" distB="0" distL="114300" distR="114300" simplePos="0" relativeHeight="251656192" behindDoc="0" locked="1" layoutInCell="1" allowOverlap="1" wp14:anchorId="30CF29AF" wp14:editId="167EE037">
                <wp:simplePos x="0" y="0"/>
                <wp:positionH relativeFrom="column">
                  <wp:posOffset>821055</wp:posOffset>
                </wp:positionH>
                <wp:positionV relativeFrom="paragraph">
                  <wp:posOffset>-33655</wp:posOffset>
                </wp:positionV>
                <wp:extent cx="5709285"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2B32885A" id="Straight Connector 1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strokecolor="#f69434" strokeweight="1.25pt">
                <v:stroke dashstyle="1 1"/>
                <w10:anchorlock/>
              </v:line>
            </w:pict>
          </mc:Fallback>
        </mc:AlternateContent>
      </w:r>
    </w:p>
    <w:p w14:paraId="4434A801" w14:textId="77777777" w:rsidR="002153D5" w:rsidRPr="009E4566" w:rsidRDefault="002153D5" w:rsidP="002153D5">
      <w:pPr>
        <w:pStyle w:val="Evaluation"/>
        <w:rPr>
          <w:rFonts w:ascii="Edu NSW ACT Foundation Medium" w:hAnsi="Edu NSW ACT Foundation Medium"/>
          <w:sz w:val="22"/>
          <w:szCs w:val="22"/>
        </w:rPr>
      </w:pPr>
      <w:r w:rsidRPr="009E4566">
        <w:rPr>
          <w:rFonts w:ascii="Edu NSW ACT Foundation Medium" w:hAnsi="Edu NSW ACT Foundation Medium"/>
          <w:noProof/>
          <w:sz w:val="22"/>
          <w:szCs w:val="22"/>
        </w:rPr>
        <w:lastRenderedPageBreak/>
        <w:drawing>
          <wp:anchor distT="0" distB="0" distL="114300" distR="114300" simplePos="0" relativeHeight="251665408" behindDoc="1" locked="0" layoutInCell="1" allowOverlap="1" wp14:anchorId="1C6C55F4" wp14:editId="032A3F6C">
            <wp:simplePos x="0" y="0"/>
            <wp:positionH relativeFrom="column">
              <wp:posOffset>-55355</wp:posOffset>
            </wp:positionH>
            <wp:positionV relativeFrom="paragraph">
              <wp:posOffset>414</wp:posOffset>
            </wp:positionV>
            <wp:extent cx="827405" cy="827405"/>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Pr="009E4566">
        <w:rPr>
          <w:rFonts w:ascii="Edu NSW ACT Foundation Medium" w:hAnsi="Edu NSW ACT Foundation Medium"/>
          <w:sz w:val="22"/>
          <w:szCs w:val="22"/>
        </w:rPr>
        <w:t>Evaluation</w:t>
      </w:r>
    </w:p>
    <w:p w14:paraId="331E11F2" w14:textId="77777777"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sz w:val="22"/>
          <w:szCs w:val="22"/>
        </w:rPr>
        <w:t>In order to assess whether the values and purposes of the policy have been achieved, the approved provider will:</w:t>
      </w:r>
    </w:p>
    <w:p w14:paraId="23A333C1"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regularly seek feedback from everyone affected by the policy regarding its effectiveness</w:t>
      </w:r>
    </w:p>
    <w:p w14:paraId="4705277D"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monitor the implementation, compliance, complaints and incidents in relation to this policy</w:t>
      </w:r>
    </w:p>
    <w:p w14:paraId="2BC8BEFA"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keep the policy up to date with current legislation, research, policy and best practice</w:t>
      </w:r>
    </w:p>
    <w:p w14:paraId="4F534B1F"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revise the policy and procedures as part of the service’s policy review cycle, or as required</w:t>
      </w:r>
    </w:p>
    <w:p w14:paraId="4975B6FB"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 xml:space="preserve">notifying all stakeholders affected by this policy at least 14 days before making any significant changes to this policy or its procedures, unless a lesser period is necessary due to risk </w:t>
      </w:r>
      <w:r w:rsidRPr="009E4566">
        <w:rPr>
          <w:rStyle w:val="RegulationLawChar"/>
          <w:rFonts w:ascii="Edu NSW ACT Foundation Medium" w:hAnsi="Edu NSW ACT Foundation Medium"/>
          <w:sz w:val="22"/>
          <w:szCs w:val="22"/>
        </w:rPr>
        <w:t>(Regulation 172 (2))</w:t>
      </w:r>
      <w:r w:rsidRPr="009E4566">
        <w:rPr>
          <w:rFonts w:ascii="Edu NSW ACT Foundation Medium" w:hAnsi="Edu NSW ACT Foundation Medium"/>
          <w:sz w:val="22"/>
          <w:szCs w:val="22"/>
        </w:rPr>
        <w:t>.</w:t>
      </w:r>
    </w:p>
    <w:p w14:paraId="43F9A967" w14:textId="77777777" w:rsidR="002153D5" w:rsidRPr="009E4566" w:rsidRDefault="002153D5" w:rsidP="002153D5">
      <w:pPr>
        <w:pStyle w:val="BODYTEXTELAA"/>
        <w:rPr>
          <w:rFonts w:ascii="Edu NSW ACT Foundation Medium" w:hAnsi="Edu NSW ACT Foundation Medium"/>
          <w:sz w:val="22"/>
          <w:szCs w:val="22"/>
        </w:rPr>
      </w:pPr>
    </w:p>
    <w:p w14:paraId="5BE4B5AC" w14:textId="77777777"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noProof/>
          <w:sz w:val="22"/>
          <w:szCs w:val="22"/>
        </w:rPr>
        <mc:AlternateContent>
          <mc:Choice Requires="wps">
            <w:drawing>
              <wp:anchor distT="0" distB="0" distL="114300" distR="114300" simplePos="0" relativeHeight="251657216" behindDoc="0" locked="1" layoutInCell="1" allowOverlap="1" wp14:anchorId="06CFB42E" wp14:editId="6940070D">
                <wp:simplePos x="0" y="0"/>
                <wp:positionH relativeFrom="column">
                  <wp:posOffset>821055</wp:posOffset>
                </wp:positionH>
                <wp:positionV relativeFrom="paragraph">
                  <wp:posOffset>-14605</wp:posOffset>
                </wp:positionV>
                <wp:extent cx="5709285"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4F348085" id="Straight Connector 17"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15pt" to="51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" strokecolor="#f69434" strokeweight="1.25pt">
                <v:stroke dashstyle="1 1"/>
                <w10:anchorlock/>
              </v:line>
            </w:pict>
          </mc:Fallback>
        </mc:AlternateContent>
      </w:r>
    </w:p>
    <w:p w14:paraId="701A7ED8" w14:textId="77777777" w:rsidR="002153D5" w:rsidRPr="009E4566" w:rsidRDefault="002153D5" w:rsidP="002153D5">
      <w:pPr>
        <w:pStyle w:val="AttachmentsPolicy"/>
        <w:rPr>
          <w:rFonts w:ascii="Edu NSW ACT Foundation Medium" w:hAnsi="Edu NSW ACT Foundation Medium"/>
          <w:sz w:val="22"/>
          <w:szCs w:val="22"/>
        </w:rPr>
      </w:pPr>
      <w:r w:rsidRPr="009E4566">
        <w:rPr>
          <w:rFonts w:ascii="Edu NSW ACT Foundation Medium" w:hAnsi="Edu NSW ACT Foundation Medium"/>
          <w:noProof/>
          <w:sz w:val="22"/>
          <w:szCs w:val="22"/>
        </w:rPr>
        <w:drawing>
          <wp:anchor distT="0" distB="0" distL="114300" distR="114300" simplePos="0" relativeHeight="251666432" behindDoc="1" locked="1" layoutInCell="1" allowOverlap="1" wp14:anchorId="585B7359" wp14:editId="476514FE">
            <wp:simplePos x="0" y="0"/>
            <wp:positionH relativeFrom="column">
              <wp:posOffset>-59690</wp:posOffset>
            </wp:positionH>
            <wp:positionV relativeFrom="line">
              <wp:posOffset>-244475</wp:posOffset>
            </wp:positionV>
            <wp:extent cx="828000" cy="828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5">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Pr="009E4566">
        <w:rPr>
          <w:rFonts w:ascii="Edu NSW ACT Foundation Medium" w:hAnsi="Edu NSW ACT Foundation Medium"/>
          <w:sz w:val="22"/>
          <w:szCs w:val="22"/>
        </w:rPr>
        <w:t>Attachments</w:t>
      </w:r>
    </w:p>
    <w:p w14:paraId="43810BDF" w14:textId="77777777" w:rsidR="002153D5" w:rsidRPr="009E4566" w:rsidRDefault="002153D5" w:rsidP="002153D5">
      <w:pPr>
        <w:pStyle w:val="BodyTextBullet1"/>
        <w:numPr>
          <w:ilvl w:val="0"/>
          <w:numId w:val="27"/>
        </w:numPr>
        <w:ind w:left="2058" w:hanging="357"/>
        <w:rPr>
          <w:rFonts w:ascii="Edu NSW ACT Foundation Medium" w:hAnsi="Edu NSW ACT Foundation Medium"/>
          <w:sz w:val="22"/>
          <w:szCs w:val="22"/>
        </w:rPr>
      </w:pPr>
      <w:r w:rsidRPr="009E4566">
        <w:rPr>
          <w:rFonts w:ascii="Edu NSW ACT Foundation Medium" w:hAnsi="Edu NSW ACT Foundation Medium"/>
          <w:sz w:val="22"/>
          <w:szCs w:val="22"/>
        </w:rPr>
        <w:t>Attachment 1: Cots</w:t>
      </w:r>
    </w:p>
    <w:p w14:paraId="48B136F6" w14:textId="77777777" w:rsidR="002153D5" w:rsidRPr="009E4566" w:rsidRDefault="002153D5" w:rsidP="002153D5">
      <w:pPr>
        <w:pStyle w:val="BODYTEXTELAA"/>
        <w:rPr>
          <w:rFonts w:ascii="Edu NSW ACT Foundation Medium" w:hAnsi="Edu NSW ACT Foundation Medium"/>
          <w:sz w:val="22"/>
          <w:szCs w:val="22"/>
        </w:rPr>
      </w:pPr>
    </w:p>
    <w:p w14:paraId="51966A1C" w14:textId="77777777"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noProof/>
          <w:sz w:val="22"/>
          <w:szCs w:val="22"/>
        </w:rPr>
        <mc:AlternateContent>
          <mc:Choice Requires="wps">
            <w:drawing>
              <wp:anchor distT="0" distB="0" distL="114300" distR="114300" simplePos="0" relativeHeight="251658240" behindDoc="0" locked="1" layoutInCell="1" allowOverlap="1" wp14:anchorId="0BE33130" wp14:editId="25E2BAE8">
                <wp:simplePos x="0" y="0"/>
                <wp:positionH relativeFrom="column">
                  <wp:posOffset>821055</wp:posOffset>
                </wp:positionH>
                <wp:positionV relativeFrom="paragraph">
                  <wp:posOffset>-29210</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1907B922" id="Straight Connector 1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3pt" to="514.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" strokecolor="#f69434" strokeweight="1.25pt">
                <v:stroke dashstyle="1 1"/>
                <w10:anchorlock/>
              </v:line>
            </w:pict>
          </mc:Fallback>
        </mc:AlternateContent>
      </w:r>
    </w:p>
    <w:p w14:paraId="12719FD9" w14:textId="77777777" w:rsidR="002153D5" w:rsidRPr="009E4566" w:rsidRDefault="002153D5" w:rsidP="002153D5">
      <w:pPr>
        <w:pStyle w:val="Authorisation"/>
        <w:rPr>
          <w:rFonts w:ascii="Edu NSW ACT Foundation Medium" w:hAnsi="Edu NSW ACT Foundation Medium"/>
          <w:sz w:val="22"/>
          <w:szCs w:val="22"/>
        </w:rPr>
      </w:pPr>
      <w:r w:rsidRPr="009E4566">
        <w:rPr>
          <w:rFonts w:ascii="Edu NSW ACT Foundation Medium" w:hAnsi="Edu NSW ACT Foundation Medium"/>
          <w:noProof/>
          <w:sz w:val="22"/>
          <w:szCs w:val="22"/>
        </w:rPr>
        <w:drawing>
          <wp:anchor distT="0" distB="0" distL="114300" distR="114300" simplePos="0" relativeHeight="251667456" behindDoc="1" locked="0" layoutInCell="1" allowOverlap="1" wp14:anchorId="0629202A" wp14:editId="72C3A27A">
            <wp:simplePos x="0" y="0"/>
            <wp:positionH relativeFrom="column">
              <wp:posOffset>-52810</wp:posOffset>
            </wp:positionH>
            <wp:positionV relativeFrom="line">
              <wp:posOffset>-8613</wp:posOffset>
            </wp:positionV>
            <wp:extent cx="828000" cy="828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6">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Pr="009E4566">
        <w:rPr>
          <w:rFonts w:ascii="Edu NSW ACT Foundation Medium" w:hAnsi="Edu NSW ACT Foundation Medium"/>
          <w:sz w:val="22"/>
          <w:szCs w:val="22"/>
        </w:rPr>
        <w:t>Authorisation</w:t>
      </w:r>
    </w:p>
    <w:p w14:paraId="2C0DFBFC" w14:textId="21939BF1"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sz w:val="22"/>
          <w:szCs w:val="22"/>
        </w:rPr>
        <w:t xml:space="preserve">This policy was adopted by the approved provider of </w:t>
      </w:r>
      <w:sdt>
        <w:sdtPr>
          <w:rPr>
            <w:rFonts w:ascii="Edu NSW ACT Foundation Medium" w:hAnsi="Edu NSW ACT Foundation Medium"/>
            <w:sz w:val="22"/>
            <w:szCs w:val="22"/>
          </w:rPr>
          <w:alias w:val="Company"/>
          <w:tag w:val=""/>
          <w:id w:val="1918514725"/>
          <w:placeholder>
            <w:docPart w:val="398A2A61F2844DE5B8EDFC95D0F5853C"/>
          </w:placeholder>
          <w:dataBinding w:prefixMappings="xmlns:ns0='http://schemas.openxmlformats.org/officeDocument/2006/extended-properties' " w:xpath="/ns0:Properties[1]/ns0:Company[1]" w:storeItemID="{6668398D-A668-4E3E-A5EB-62B293D839F1}"/>
          <w:text/>
        </w:sdtPr>
        <w:sdtEndPr/>
        <w:sdtContent>
          <w:r w:rsidRPr="009E4566">
            <w:rPr>
              <w:rFonts w:ascii="Edu NSW ACT Foundation Medium" w:hAnsi="Edu NSW ACT Foundation Medium"/>
              <w:sz w:val="22"/>
              <w:szCs w:val="22"/>
            </w:rPr>
            <w:t>Thomastown West Kindergarten</w:t>
          </w:r>
        </w:sdtContent>
      </w:sdt>
      <w:r w:rsidRPr="009E4566">
        <w:rPr>
          <w:rFonts w:ascii="Edu NSW ACT Foundation Medium" w:hAnsi="Edu NSW ACT Foundation Medium"/>
          <w:sz w:val="22"/>
          <w:szCs w:val="22"/>
        </w:rPr>
        <w:t xml:space="preserve"> on </w:t>
      </w:r>
      <w:r w:rsidR="00A232BE" w:rsidRPr="009E4566">
        <w:rPr>
          <w:rFonts w:ascii="Edu NSW ACT Foundation Medium" w:hAnsi="Edu NSW ACT Foundation Medium"/>
          <w:sz w:val="22"/>
          <w:szCs w:val="22"/>
        </w:rPr>
        <w:t>28</w:t>
      </w:r>
      <w:r w:rsidR="00A232BE" w:rsidRPr="009E4566">
        <w:rPr>
          <w:rFonts w:ascii="Edu NSW ACT Foundation Medium" w:hAnsi="Edu NSW ACT Foundation Medium"/>
          <w:sz w:val="22"/>
          <w:szCs w:val="22"/>
          <w:vertAlign w:val="superscript"/>
        </w:rPr>
        <w:t>TH</w:t>
      </w:r>
      <w:r w:rsidR="00A232BE" w:rsidRPr="009E4566">
        <w:rPr>
          <w:rFonts w:ascii="Edu NSW ACT Foundation Medium" w:hAnsi="Edu NSW ACT Foundation Medium"/>
          <w:sz w:val="22"/>
          <w:szCs w:val="22"/>
        </w:rPr>
        <w:t xml:space="preserve"> April 2025</w:t>
      </w:r>
    </w:p>
    <w:p w14:paraId="2F88B635" w14:textId="4FBA220E" w:rsidR="002153D5" w:rsidRPr="009E4566" w:rsidRDefault="002153D5" w:rsidP="002153D5">
      <w:pPr>
        <w:pStyle w:val="BODYTEXTELAA"/>
        <w:rPr>
          <w:rFonts w:ascii="Edu NSW ACT Foundation Medium" w:hAnsi="Edu NSW ACT Foundation Medium"/>
          <w:sz w:val="22"/>
          <w:szCs w:val="22"/>
        </w:rPr>
      </w:pPr>
      <w:r w:rsidRPr="009E4566">
        <w:rPr>
          <w:rFonts w:ascii="Edu NSW ACT Foundation Medium" w:hAnsi="Edu NSW ACT Foundation Medium"/>
          <w:b/>
          <w:bCs/>
          <w:sz w:val="22"/>
          <w:szCs w:val="22"/>
        </w:rPr>
        <w:t>REVIEW DATE:</w:t>
      </w:r>
      <w:r w:rsidRPr="009E4566">
        <w:rPr>
          <w:rFonts w:ascii="Edu NSW ACT Foundation Medium" w:hAnsi="Edu NSW ACT Foundation Medium"/>
          <w:sz w:val="22"/>
          <w:szCs w:val="22"/>
        </w:rPr>
        <w:t xml:space="preserve"> </w:t>
      </w:r>
      <w:r w:rsidR="00A232BE" w:rsidRPr="009E4566">
        <w:rPr>
          <w:rFonts w:ascii="Edu NSW ACT Foundation Medium" w:hAnsi="Edu NSW ACT Foundation Medium"/>
          <w:sz w:val="22"/>
          <w:szCs w:val="22"/>
        </w:rPr>
        <w:t>APRIL 27</w:t>
      </w:r>
    </w:p>
    <w:p w14:paraId="2AC2E9EB" w14:textId="77777777" w:rsidR="002153D5" w:rsidRDefault="002153D5" w:rsidP="002153D5">
      <w:pPr>
        <w:pStyle w:val="BODYTEXTELAA"/>
      </w:pPr>
    </w:p>
    <w:p w14:paraId="1294ADF9" w14:textId="77777777" w:rsidR="002153D5" w:rsidRDefault="002153D5" w:rsidP="002153D5">
      <w:pPr>
        <w:pStyle w:val="BODYTEXTELAA"/>
      </w:pPr>
      <w:r>
        <w:rPr>
          <w:noProof/>
        </w:rPr>
        <mc:AlternateContent>
          <mc:Choice Requires="wps">
            <w:drawing>
              <wp:anchor distT="0" distB="0" distL="114300" distR="114300" simplePos="0" relativeHeight="251659264" behindDoc="0" locked="1" layoutInCell="1" allowOverlap="1" wp14:anchorId="563D1D80" wp14:editId="01A1A905">
                <wp:simplePos x="0" y="0"/>
                <wp:positionH relativeFrom="column">
                  <wp:posOffset>821055</wp:posOffset>
                </wp:positionH>
                <wp:positionV relativeFrom="paragraph">
                  <wp:posOffset>-46355</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19E97DDE" id="Straight Connector 1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65pt" to="51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" strokecolor="#f69434" strokeweight="1.25pt">
                <v:stroke dashstyle="1 1"/>
                <w10:anchorlock/>
              </v:line>
            </w:pict>
          </mc:Fallback>
        </mc:AlternateContent>
      </w:r>
    </w:p>
    <w:p w14:paraId="4D9C27B1" w14:textId="1265BDE9" w:rsidR="003B17B4" w:rsidRDefault="003B17B4" w:rsidP="002153D5"/>
    <w:p w14:paraId="7006E0C6" w14:textId="77777777" w:rsidR="002153D5" w:rsidRDefault="002153D5" w:rsidP="002153D5"/>
    <w:p w14:paraId="78B7DC78" w14:textId="77777777" w:rsidR="002153D5" w:rsidRDefault="002153D5" w:rsidP="002153D5"/>
    <w:p w14:paraId="3A285B67" w14:textId="77777777" w:rsidR="002153D5" w:rsidRDefault="002153D5" w:rsidP="002153D5"/>
    <w:p w14:paraId="01D244FD" w14:textId="77777777" w:rsidR="002153D5" w:rsidRDefault="002153D5" w:rsidP="002153D5"/>
    <w:p w14:paraId="64E4827A" w14:textId="77777777" w:rsidR="002153D5" w:rsidRDefault="002153D5" w:rsidP="002153D5"/>
    <w:p w14:paraId="7E4B1D22" w14:textId="77777777" w:rsidR="002153D5" w:rsidRDefault="002153D5" w:rsidP="002153D5"/>
    <w:p w14:paraId="5DA538FE" w14:textId="77777777" w:rsidR="002153D5" w:rsidRDefault="002153D5" w:rsidP="002153D5"/>
    <w:p w14:paraId="5420C6EC" w14:textId="77777777" w:rsidR="002153D5" w:rsidRDefault="002153D5" w:rsidP="002153D5"/>
    <w:p w14:paraId="1F2199E9" w14:textId="77777777" w:rsidR="002153D5" w:rsidRDefault="002153D5" w:rsidP="002153D5"/>
    <w:p w14:paraId="7660F8D0" w14:textId="77777777" w:rsidR="002153D5" w:rsidRDefault="002153D5" w:rsidP="002153D5"/>
    <w:p w14:paraId="1ABB5D67" w14:textId="77777777" w:rsidR="002153D5" w:rsidRDefault="002153D5" w:rsidP="002153D5"/>
    <w:p w14:paraId="56DF1A5A" w14:textId="77777777" w:rsidR="002153D5" w:rsidRDefault="002153D5" w:rsidP="002153D5"/>
    <w:p w14:paraId="31284B0F" w14:textId="77777777" w:rsidR="002153D5" w:rsidRDefault="002153D5" w:rsidP="002153D5"/>
    <w:p w14:paraId="7A90DD73" w14:textId="77777777" w:rsidR="002153D5" w:rsidRDefault="002153D5" w:rsidP="002153D5"/>
    <w:p w14:paraId="007809BB" w14:textId="77777777" w:rsidR="002153D5" w:rsidRDefault="002153D5" w:rsidP="002153D5"/>
    <w:p w14:paraId="3A895991" w14:textId="77777777" w:rsidR="002153D5" w:rsidRDefault="002153D5" w:rsidP="002153D5"/>
    <w:p w14:paraId="593910EC" w14:textId="77777777" w:rsidR="002153D5" w:rsidRDefault="002153D5" w:rsidP="002153D5"/>
    <w:p w14:paraId="44D58866" w14:textId="77777777" w:rsidR="002153D5" w:rsidRDefault="002153D5" w:rsidP="002153D5"/>
    <w:p w14:paraId="4A8344DD" w14:textId="77777777" w:rsidR="002153D5" w:rsidRDefault="002153D5" w:rsidP="002153D5"/>
    <w:p w14:paraId="73C7DA12" w14:textId="77777777" w:rsidR="002153D5" w:rsidRDefault="002153D5" w:rsidP="002153D5"/>
    <w:p w14:paraId="5C08B715" w14:textId="77777777" w:rsidR="002153D5" w:rsidRDefault="002153D5" w:rsidP="002153D5"/>
    <w:p w14:paraId="7D1932FD" w14:textId="37B4E781" w:rsidR="002153D5" w:rsidRPr="009E4566" w:rsidRDefault="009E4566" w:rsidP="002153D5">
      <w:pPr>
        <w:pStyle w:val="AttachmentsAttachments"/>
        <w:rPr>
          <w:rFonts w:ascii="Edu NSW ACT Foundation Medium" w:hAnsi="Edu NSW ACT Foundation Medium"/>
          <w:sz w:val="22"/>
          <w:szCs w:val="22"/>
        </w:rPr>
      </w:pPr>
      <w:r w:rsidRPr="009E4566">
        <w:rPr>
          <w:rFonts w:ascii="Edu NSW ACT Foundation Medium" w:hAnsi="Edu NSW ACT Foundation Medium"/>
          <w:noProof/>
          <w:sz w:val="22"/>
          <w:szCs w:val="22"/>
        </w:rPr>
        <w:lastRenderedPageBreak/>
        <mc:AlternateContent>
          <mc:Choice Requires="wps">
            <w:drawing>
              <wp:anchor distT="0" distB="0" distL="114300" distR="114300" simplePos="0" relativeHeight="251669504" behindDoc="0" locked="0" layoutInCell="1" allowOverlap="1" wp14:anchorId="21615B54" wp14:editId="695518E8">
                <wp:simplePos x="0" y="0"/>
                <wp:positionH relativeFrom="column">
                  <wp:posOffset>128270</wp:posOffset>
                </wp:positionH>
                <wp:positionV relativeFrom="paragraph">
                  <wp:posOffset>259715</wp:posOffset>
                </wp:positionV>
                <wp:extent cx="6231662" cy="1300245"/>
                <wp:effectExtent l="0" t="0" r="0" b="0"/>
                <wp:wrapNone/>
                <wp:docPr id="10" name="Rectangle 10"/>
                <wp:cNvGraphicFramePr/>
                <a:graphic xmlns:a="http://schemas.openxmlformats.org/drawingml/2006/main">
                  <a:graphicData uri="http://schemas.microsoft.com/office/word/2010/wordprocessingShape">
                    <wps:wsp>
                      <wps:cNvSpPr/>
                      <wps:spPr>
                        <a:xfrm>
                          <a:off x="0" y="0"/>
                          <a:ext cx="6231662" cy="1300245"/>
                        </a:xfrm>
                        <a:prstGeom prst="rect">
                          <a:avLst/>
                        </a:prstGeom>
                        <a:solidFill>
                          <a:srgbClr val="00ABBE"/>
                        </a:solidFill>
                        <a:ln>
                          <a:noFill/>
                        </a:ln>
                      </wps:spPr>
                      <wps:style>
                        <a:lnRef idx="2">
                          <a:schemeClr val="accent5">
                            <a:shade val="50000"/>
                          </a:schemeClr>
                        </a:lnRef>
                        <a:fillRef idx="1">
                          <a:schemeClr val="accent5"/>
                        </a:fillRef>
                        <a:effectRef idx="0">
                          <a:schemeClr val="accent5"/>
                        </a:effectRef>
                        <a:fontRef idx="minor">
                          <a:schemeClr val="lt1"/>
                        </a:fontRef>
                      </wps:style>
                      <wps:txbx>
                        <w:txbxContent>
                          <w:p w14:paraId="655B4DB0" w14:textId="77777777" w:rsidR="002153D5" w:rsidRPr="009E4566" w:rsidRDefault="002153D5" w:rsidP="002153D5">
                            <w:pPr>
                              <w:rPr>
                                <w:rFonts w:ascii="Edu NSW ACT Foundation Medium" w:hAnsi="Edu NSW ACT Foundation Medium"/>
                              </w:rPr>
                            </w:pPr>
                            <w:r w:rsidRPr="009E4566">
                              <w:rPr>
                                <w:rFonts w:ascii="Edu NSW ACT Foundation Medium" w:hAnsi="Edu NSW ACT Foundation Medium"/>
                              </w:rPr>
                              <w:t>There are currently (at the time of printing) two standards that apply to the use of cots:</w:t>
                            </w:r>
                          </w:p>
                          <w:p w14:paraId="7AC053F7" w14:textId="77777777" w:rsidR="002153D5" w:rsidRPr="009E4566" w:rsidRDefault="002153D5" w:rsidP="002153D5">
                            <w:pPr>
                              <w:pStyle w:val="TableAttachmentTextBullet1"/>
                              <w:rPr>
                                <w:rFonts w:ascii="Edu NSW ACT Foundation Medium" w:hAnsi="Edu NSW ACT Foundation Medium"/>
                                <w:sz w:val="22"/>
                              </w:rPr>
                            </w:pPr>
                            <w:r w:rsidRPr="009E4566">
                              <w:rPr>
                                <w:rFonts w:ascii="Edu NSW ACT Foundation Medium" w:hAnsi="Edu NSW ACT Foundation Medium"/>
                                <w:sz w:val="22"/>
                              </w:rPr>
                              <w:t>Australian/New Zealand Standard – Cots for household use – Safety Requirements (AS/NZS 2172:2010), and</w:t>
                            </w:r>
                          </w:p>
                          <w:p w14:paraId="3F6234AC" w14:textId="77777777" w:rsidR="002153D5" w:rsidRPr="009E4566" w:rsidRDefault="002153D5" w:rsidP="002153D5">
                            <w:pPr>
                              <w:pStyle w:val="TableAttachmentTextBullet1"/>
                              <w:rPr>
                                <w:rFonts w:ascii="Edu NSW ACT Foundation Medium" w:hAnsi="Edu NSW ACT Foundation Medium"/>
                                <w:sz w:val="22"/>
                              </w:rPr>
                            </w:pPr>
                            <w:r w:rsidRPr="009E4566">
                              <w:rPr>
                                <w:rFonts w:ascii="Edu NSW ACT Foundation Medium" w:hAnsi="Edu NSW ACT Foundation Medium"/>
                                <w:sz w:val="22"/>
                              </w:rPr>
                              <w:t>Australian/New Zealand Standard – Cots for day nursery, hospital and institutional use – Safety Requirements (AS/NZS 2130:1998).</w:t>
                            </w:r>
                          </w:p>
                          <w:p w14:paraId="358B93C2" w14:textId="77777777" w:rsidR="002153D5" w:rsidRPr="009E4566" w:rsidRDefault="002153D5" w:rsidP="002153D5">
                            <w:pPr>
                              <w:rPr>
                                <w:rFonts w:ascii="Edu NSW ACT Foundation Medium" w:hAnsi="Edu NSW ACT Foundation Medium"/>
                                <w:color w:val="FFFFFF" w:themeColor="background1"/>
                              </w:rPr>
                            </w:pPr>
                            <w:r w:rsidRPr="009E4566">
                              <w:rPr>
                                <w:rFonts w:ascii="Edu NSW ACT Foundation Medium" w:hAnsi="Edu NSW ACT Foundation Medium"/>
                              </w:rPr>
                              <w:t xml:space="preserve">Services can check current standards on the SAI Global website at: </w:t>
                            </w:r>
                            <w:hyperlink r:id="rId27" w:history="1">
                              <w:r w:rsidRPr="009E4566">
                                <w:rPr>
                                  <w:rStyle w:val="Hyperlink"/>
                                  <w:rFonts w:ascii="Edu NSW ACT Foundation Medium" w:hAnsi="Edu NSW ACT Foundation Medium"/>
                                  <w:color w:val="FFFFFF" w:themeColor="background1"/>
                                </w:rPr>
                                <w:t>www.saiglobal.com</w:t>
                              </w:r>
                            </w:hyperlink>
                            <w:r w:rsidRPr="009E4566">
                              <w:rPr>
                                <w:rStyle w:val="Hyperlink"/>
                                <w:rFonts w:ascii="Edu NSW ACT Foundation Medium" w:hAnsi="Edu NSW ACT Foundation Medium"/>
                                <w:color w:val="FFFFFF" w:themeColor="background1"/>
                              </w:rPr>
                              <w:t xml:space="preserve"> </w:t>
                            </w:r>
                          </w:p>
                          <w:p w14:paraId="46B05B2F" w14:textId="77777777" w:rsidR="002153D5" w:rsidRDefault="002153D5" w:rsidP="002153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615B54" id="Rectangle 10" o:spid="_x0000_s1027" style="position:absolute;margin-left:10.1pt;margin-top:20.45pt;width:490.7pt;height:102.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" fillcolor="#00abbe" stroked="f" strokeweight="2pt">
                <v:textbox>
                  <w:txbxContent>
                    <w:p w14:paraId="655B4DB0" w14:textId="77777777" w:rsidR="002153D5" w:rsidRPr="009E4566" w:rsidRDefault="002153D5" w:rsidP="002153D5">
                      <w:pPr>
                        <w:rPr>
                          <w:rFonts w:ascii="Edu NSW ACT Foundation Medium" w:hAnsi="Edu NSW ACT Foundation Medium"/>
                        </w:rPr>
                      </w:pPr>
                      <w:r w:rsidRPr="009E4566">
                        <w:rPr>
                          <w:rFonts w:ascii="Edu NSW ACT Foundation Medium" w:hAnsi="Edu NSW ACT Foundation Medium"/>
                        </w:rPr>
                        <w:t>There are currently (at the time of printing) two standards that apply to the use of cots:</w:t>
                      </w:r>
                    </w:p>
                    <w:p w14:paraId="7AC053F7" w14:textId="77777777" w:rsidR="002153D5" w:rsidRPr="009E4566" w:rsidRDefault="002153D5" w:rsidP="002153D5">
                      <w:pPr>
                        <w:pStyle w:val="TableAttachmentTextBullet1"/>
                        <w:rPr>
                          <w:rFonts w:ascii="Edu NSW ACT Foundation Medium" w:hAnsi="Edu NSW ACT Foundation Medium"/>
                          <w:sz w:val="22"/>
                        </w:rPr>
                      </w:pPr>
                      <w:r w:rsidRPr="009E4566">
                        <w:rPr>
                          <w:rFonts w:ascii="Edu NSW ACT Foundation Medium" w:hAnsi="Edu NSW ACT Foundation Medium"/>
                          <w:sz w:val="22"/>
                        </w:rPr>
                        <w:t>Australian/New Zealand Standard – Cots for household use – Safety Requirements (AS/NZS 2172:2010), and</w:t>
                      </w:r>
                    </w:p>
                    <w:p w14:paraId="3F6234AC" w14:textId="77777777" w:rsidR="002153D5" w:rsidRPr="009E4566" w:rsidRDefault="002153D5" w:rsidP="002153D5">
                      <w:pPr>
                        <w:pStyle w:val="TableAttachmentTextBullet1"/>
                        <w:rPr>
                          <w:rFonts w:ascii="Edu NSW ACT Foundation Medium" w:hAnsi="Edu NSW ACT Foundation Medium"/>
                          <w:sz w:val="22"/>
                        </w:rPr>
                      </w:pPr>
                      <w:r w:rsidRPr="009E4566">
                        <w:rPr>
                          <w:rFonts w:ascii="Edu NSW ACT Foundation Medium" w:hAnsi="Edu NSW ACT Foundation Medium"/>
                          <w:sz w:val="22"/>
                        </w:rPr>
                        <w:t>Australian/New Zealand Standard – Cots for day nursery, hospital and institutional use – Safety Requirements (AS/NZS 2130:1998).</w:t>
                      </w:r>
                    </w:p>
                    <w:p w14:paraId="358B93C2" w14:textId="77777777" w:rsidR="002153D5" w:rsidRPr="009E4566" w:rsidRDefault="002153D5" w:rsidP="002153D5">
                      <w:pPr>
                        <w:rPr>
                          <w:rFonts w:ascii="Edu NSW ACT Foundation Medium" w:hAnsi="Edu NSW ACT Foundation Medium"/>
                          <w:color w:val="FFFFFF" w:themeColor="background1"/>
                        </w:rPr>
                      </w:pPr>
                      <w:r w:rsidRPr="009E4566">
                        <w:rPr>
                          <w:rFonts w:ascii="Edu NSW ACT Foundation Medium" w:hAnsi="Edu NSW ACT Foundation Medium"/>
                        </w:rPr>
                        <w:t xml:space="preserve">Services can check current standards on the SAI Global website at: </w:t>
                      </w:r>
                      <w:hyperlink r:id="rId28" w:history="1">
                        <w:r w:rsidRPr="009E4566">
                          <w:rPr>
                            <w:rStyle w:val="Hyperlink"/>
                            <w:rFonts w:ascii="Edu NSW ACT Foundation Medium" w:hAnsi="Edu NSW ACT Foundation Medium"/>
                            <w:color w:val="FFFFFF" w:themeColor="background1"/>
                          </w:rPr>
                          <w:t>www.saiglobal.com</w:t>
                        </w:r>
                      </w:hyperlink>
                      <w:r w:rsidRPr="009E4566">
                        <w:rPr>
                          <w:rStyle w:val="Hyperlink"/>
                          <w:rFonts w:ascii="Edu NSW ACT Foundation Medium" w:hAnsi="Edu NSW ACT Foundation Medium"/>
                          <w:color w:val="FFFFFF" w:themeColor="background1"/>
                        </w:rPr>
                        <w:t xml:space="preserve"> </w:t>
                      </w:r>
                    </w:p>
                    <w:p w14:paraId="46B05B2F" w14:textId="77777777" w:rsidR="002153D5" w:rsidRDefault="002153D5" w:rsidP="002153D5">
                      <w:pPr>
                        <w:jc w:val="center"/>
                      </w:pPr>
                    </w:p>
                  </w:txbxContent>
                </v:textbox>
              </v:rect>
            </w:pict>
          </mc:Fallback>
        </mc:AlternateContent>
      </w:r>
      <w:r w:rsidR="002153D5" w:rsidRPr="009E4566">
        <w:rPr>
          <w:rFonts w:ascii="Edu NSW ACT Foundation Medium" w:hAnsi="Edu NSW ACT Foundation Medium"/>
          <w:sz w:val="22"/>
          <w:szCs w:val="22"/>
        </w:rPr>
        <w:t>Attachment 1. cots</w:t>
      </w:r>
    </w:p>
    <w:p w14:paraId="4AC6099F" w14:textId="103AB816" w:rsidR="002153D5" w:rsidRPr="009E4566" w:rsidRDefault="002153D5" w:rsidP="002153D5">
      <w:pPr>
        <w:rPr>
          <w:rFonts w:ascii="Edu NSW ACT Foundation Medium" w:hAnsi="Edu NSW ACT Foundation Medium"/>
        </w:rPr>
      </w:pPr>
    </w:p>
    <w:p w14:paraId="2A6C0064" w14:textId="77777777" w:rsidR="002153D5" w:rsidRPr="009E4566" w:rsidRDefault="002153D5" w:rsidP="002153D5">
      <w:pPr>
        <w:rPr>
          <w:rFonts w:ascii="Edu NSW ACT Foundation Medium" w:hAnsi="Edu NSW ACT Foundation Medium"/>
        </w:rPr>
      </w:pPr>
    </w:p>
    <w:p w14:paraId="0C57B7D3" w14:textId="77777777" w:rsidR="002153D5" w:rsidRPr="009E4566" w:rsidRDefault="002153D5" w:rsidP="002153D5">
      <w:pPr>
        <w:rPr>
          <w:rFonts w:ascii="Edu NSW ACT Foundation Medium" w:hAnsi="Edu NSW ACT Foundation Medium"/>
        </w:rPr>
      </w:pPr>
    </w:p>
    <w:p w14:paraId="1C33D5AC" w14:textId="77777777" w:rsidR="002153D5" w:rsidRPr="009E4566" w:rsidRDefault="002153D5" w:rsidP="002153D5">
      <w:pPr>
        <w:rPr>
          <w:rFonts w:ascii="Edu NSW ACT Foundation Medium" w:hAnsi="Edu NSW ACT Foundation Medium"/>
        </w:rPr>
      </w:pPr>
    </w:p>
    <w:p w14:paraId="0B98EDEC" w14:textId="77777777" w:rsidR="002153D5" w:rsidRPr="009E4566" w:rsidRDefault="002153D5" w:rsidP="002153D5">
      <w:pPr>
        <w:rPr>
          <w:rFonts w:ascii="Edu NSW ACT Foundation Medium" w:hAnsi="Edu NSW ACT Foundation Medium"/>
        </w:rPr>
      </w:pPr>
    </w:p>
    <w:p w14:paraId="04EC2053" w14:textId="77777777" w:rsidR="002153D5" w:rsidRPr="009E4566" w:rsidRDefault="002153D5" w:rsidP="002153D5">
      <w:pPr>
        <w:rPr>
          <w:rFonts w:ascii="Edu NSW ACT Foundation Medium" w:hAnsi="Edu NSW ACT Foundation Medium"/>
        </w:rPr>
      </w:pPr>
    </w:p>
    <w:p w14:paraId="71A0BC5B" w14:textId="77777777" w:rsidR="002153D5" w:rsidRPr="009E4566" w:rsidRDefault="002153D5" w:rsidP="002153D5">
      <w:pPr>
        <w:rPr>
          <w:rFonts w:ascii="Edu NSW ACT Foundation Medium" w:hAnsi="Edu NSW ACT Foundation Medium"/>
        </w:rPr>
      </w:pPr>
    </w:p>
    <w:p w14:paraId="462210D0" w14:textId="77777777" w:rsidR="009E4566" w:rsidRDefault="009E4566" w:rsidP="002153D5">
      <w:pPr>
        <w:rPr>
          <w:rFonts w:ascii="Edu NSW ACT Foundation Medium" w:hAnsi="Edu NSW ACT Foundation Medium"/>
        </w:rPr>
      </w:pPr>
    </w:p>
    <w:p w14:paraId="3E66F5B5" w14:textId="2C7CADBE" w:rsidR="002153D5" w:rsidRPr="009E4566" w:rsidRDefault="002153D5" w:rsidP="002153D5">
      <w:pPr>
        <w:rPr>
          <w:rFonts w:ascii="Edu NSW ACT Foundation Medium" w:hAnsi="Edu NSW ACT Foundation Medium"/>
        </w:rPr>
      </w:pPr>
      <w:r w:rsidRPr="009E4566">
        <w:rPr>
          <w:rFonts w:ascii="Edu NSW ACT Foundation Medium" w:hAnsi="Edu NSW ACT Foundation Medium"/>
        </w:rPr>
        <w:t>Household cots usually have a lower base and mattress, and WorkSafe Victoria have expressed concern for staff in relation to the manual handling risks posed when working with cots at a lower height.</w:t>
      </w:r>
    </w:p>
    <w:p w14:paraId="0EECE3F8" w14:textId="77777777" w:rsidR="002153D5" w:rsidRPr="009E4566" w:rsidRDefault="002153D5" w:rsidP="002153D5">
      <w:pPr>
        <w:rPr>
          <w:rFonts w:ascii="Edu NSW ACT Foundation Medium" w:hAnsi="Edu NSW ACT Foundation Medium"/>
        </w:rPr>
      </w:pPr>
      <w:r w:rsidRPr="009E4566">
        <w:rPr>
          <w:rFonts w:ascii="Edu NSW ACT Foundation Medium" w:hAnsi="Edu NSW ACT Foundation Medium"/>
        </w:rPr>
        <w:t>The Institutional Cot Standard allows for cots with a higher base and mattress, but requires these cots to be made of metal, and to have a drop side that can be lowered to the level of the mattress. The early childhood sector has expressed concerns in relation to the safety of cots with sides that lower to the level of the mattress.</w:t>
      </w:r>
    </w:p>
    <w:p w14:paraId="30F251F3" w14:textId="77777777" w:rsidR="002153D5" w:rsidRPr="009E4566" w:rsidRDefault="002153D5" w:rsidP="002153D5">
      <w:pPr>
        <w:rPr>
          <w:rFonts w:ascii="Edu NSW ACT Foundation Medium" w:hAnsi="Edu NSW ACT Foundation Medium"/>
        </w:rPr>
      </w:pPr>
      <w:r w:rsidRPr="009E4566">
        <w:rPr>
          <w:rFonts w:ascii="Edu NSW ACT Foundation Medium" w:hAnsi="Edu NSW ACT Foundation Medium"/>
        </w:rPr>
        <w:t>Services should investigate options either for:</w:t>
      </w:r>
    </w:p>
    <w:p w14:paraId="5B3E9B3C" w14:textId="77777777" w:rsidR="002153D5" w:rsidRPr="009E4566" w:rsidRDefault="002153D5" w:rsidP="002153D5">
      <w:pPr>
        <w:pStyle w:val="TableAttachmentTextBullet1"/>
        <w:framePr w:hSpace="0" w:wrap="auto" w:vAnchor="margin" w:hAnchor="text" w:xAlign="left" w:yAlign="inline"/>
        <w:rPr>
          <w:rFonts w:ascii="Edu NSW ACT Foundation Medium" w:hAnsi="Edu NSW ACT Foundation Medium"/>
          <w:sz w:val="22"/>
        </w:rPr>
      </w:pPr>
      <w:r w:rsidRPr="009E4566">
        <w:rPr>
          <w:rFonts w:ascii="Edu NSW ACT Foundation Medium" w:hAnsi="Edu NSW ACT Foundation Medium"/>
          <w:sz w:val="22"/>
        </w:rPr>
        <w:t>cots that meet the Australian/New Zealand Standard – Cots for household use – Safety Requirements (AS/NZS 2172:2010) and have a higher base and mattress, or</w:t>
      </w:r>
    </w:p>
    <w:p w14:paraId="0BD64356" w14:textId="77777777" w:rsidR="002153D5" w:rsidRPr="009E4566" w:rsidRDefault="002153D5" w:rsidP="002153D5">
      <w:pPr>
        <w:pStyle w:val="TableAttachmentTextBullet1"/>
        <w:framePr w:hSpace="0" w:wrap="auto" w:vAnchor="margin" w:hAnchor="text" w:xAlign="left" w:yAlign="inline"/>
        <w:rPr>
          <w:rFonts w:ascii="Edu NSW ACT Foundation Medium" w:hAnsi="Edu NSW ACT Foundation Medium"/>
          <w:sz w:val="22"/>
        </w:rPr>
      </w:pPr>
      <w:r w:rsidRPr="009E4566">
        <w:rPr>
          <w:rFonts w:ascii="Edu NSW ACT Foundation Medium" w:hAnsi="Edu NSW ACT Foundation Medium"/>
          <w:sz w:val="22"/>
        </w:rPr>
        <w:t>cots that meet the Australian/New Zealand Standard – Cots for day nursery, hospital and institutional use – Safety Requirements (AS/NZS 2130:1998).</w:t>
      </w:r>
    </w:p>
    <w:p w14:paraId="35E1FB5B" w14:textId="77777777" w:rsidR="002153D5" w:rsidRPr="009E4566" w:rsidRDefault="002153D5" w:rsidP="002153D5">
      <w:pPr>
        <w:rPr>
          <w:rFonts w:ascii="Edu NSW ACT Foundation Medium" w:hAnsi="Edu NSW ACT Foundation Medium"/>
        </w:rPr>
      </w:pPr>
      <w:r w:rsidRPr="009E4566">
        <w:rPr>
          <w:rFonts w:ascii="Edu NSW ACT Foundation Medium" w:hAnsi="Edu NSW ACT Foundation Medium"/>
        </w:rPr>
        <w:t>No alterations should be made to purchased cots under any circumstances, as this may have serious consequences in relation to liability in the event that an incident occurs.</w:t>
      </w:r>
    </w:p>
    <w:p w14:paraId="3974A5FB" w14:textId="77777777" w:rsidR="002153D5" w:rsidRPr="009E4566" w:rsidRDefault="002153D5" w:rsidP="002153D5">
      <w:pPr>
        <w:rPr>
          <w:rFonts w:ascii="Edu NSW ACT Foundation Medium" w:hAnsi="Edu NSW ACT Foundation Medium"/>
        </w:rPr>
      </w:pPr>
      <w:r w:rsidRPr="009E4566">
        <w:rPr>
          <w:rFonts w:ascii="Edu NSW ACT Foundation Medium" w:hAnsi="Edu NSW ACT Foundation Medium"/>
        </w:rPr>
        <w:t>ELAA does not recommend that services use portable or folding cots, as they present an increased risk of injury or death to a child if erected incorrectly. Portable cots also pose an increased risk of manual handling injuries to staff. If a service requires an extra cot to be available for occasional use, it is possible to purchase a cot that meets the Australian/New Zealand Standard – Cots for household use, and folds flat for easy storage.</w:t>
      </w:r>
    </w:p>
    <w:p w14:paraId="4B105271" w14:textId="77777777" w:rsidR="002153D5" w:rsidRPr="009E4566" w:rsidRDefault="002153D5" w:rsidP="002153D5">
      <w:pPr>
        <w:rPr>
          <w:rFonts w:ascii="Edu NSW ACT Foundation Medium" w:hAnsi="Edu NSW ACT Foundation Medium"/>
        </w:rPr>
      </w:pPr>
      <w:r w:rsidRPr="009E4566">
        <w:rPr>
          <w:rFonts w:ascii="Edu NSW ACT Foundation Medium" w:hAnsi="Edu NSW ACT Foundation Medium"/>
        </w:rPr>
        <w:t xml:space="preserve">Further information on portable or folding cots is available as outlined below: </w:t>
      </w:r>
    </w:p>
    <w:p w14:paraId="4C37A519" w14:textId="77777777" w:rsidR="002153D5" w:rsidRPr="009E4566" w:rsidRDefault="002153D5" w:rsidP="002153D5">
      <w:pPr>
        <w:pStyle w:val="TableAttachmentTextBullet1"/>
        <w:framePr w:hSpace="0" w:wrap="auto" w:vAnchor="margin" w:hAnchor="text" w:xAlign="left" w:yAlign="inline"/>
        <w:rPr>
          <w:rFonts w:ascii="Edu NSW ACT Foundation Medium" w:hAnsi="Edu NSW ACT Foundation Medium"/>
          <w:sz w:val="22"/>
        </w:rPr>
      </w:pPr>
      <w:r w:rsidRPr="009E4566">
        <w:rPr>
          <w:rFonts w:ascii="Edu NSW ACT Foundation Medium" w:hAnsi="Edu NSW ACT Foundation Medium"/>
          <w:sz w:val="22"/>
        </w:rPr>
        <w:t xml:space="preserve">Red Nose: </w:t>
      </w:r>
      <w:hyperlink r:id="rId29" w:history="1">
        <w:r w:rsidRPr="009E4566">
          <w:rPr>
            <w:rStyle w:val="Hyperlink"/>
            <w:rFonts w:ascii="Edu NSW ACT Foundation Medium" w:hAnsi="Edu NSW ACT Foundation Medium"/>
            <w:sz w:val="22"/>
          </w:rPr>
          <w:t>https://rednose.org.au/article/portable-cots</w:t>
        </w:r>
      </w:hyperlink>
    </w:p>
    <w:p w14:paraId="0DC58714" w14:textId="77777777" w:rsidR="002153D5" w:rsidRPr="009E4566" w:rsidRDefault="002153D5" w:rsidP="002153D5">
      <w:pPr>
        <w:pStyle w:val="TableAttachmentTextBullet1"/>
        <w:framePr w:hSpace="0" w:wrap="auto" w:vAnchor="margin" w:hAnchor="text" w:xAlign="left" w:yAlign="inline"/>
        <w:rPr>
          <w:rFonts w:ascii="Edu NSW ACT Foundation Medium" w:hAnsi="Edu NSW ACT Foundation Medium"/>
          <w:sz w:val="22"/>
        </w:rPr>
      </w:pPr>
      <w:r w:rsidRPr="009E4566">
        <w:rPr>
          <w:rFonts w:ascii="Edu NSW ACT Foundation Medium" w:hAnsi="Edu NSW ACT Foundation Medium"/>
          <w:sz w:val="22"/>
        </w:rPr>
        <w:t xml:space="preserve">Australian Competition and Consumer Commission: </w:t>
      </w:r>
      <w:hyperlink r:id="rId30" w:history="1">
        <w:r w:rsidRPr="009E4566">
          <w:rPr>
            <w:rStyle w:val="Hyperlink"/>
            <w:rFonts w:ascii="Edu NSW ACT Foundation Medium" w:hAnsi="Edu NSW ACT Foundation Medium"/>
            <w:sz w:val="22"/>
          </w:rPr>
          <w:t>www.productsafety.gov.au</w:t>
        </w:r>
      </w:hyperlink>
    </w:p>
    <w:p w14:paraId="6DDBB951" w14:textId="77777777" w:rsidR="002153D5" w:rsidRPr="007B399F" w:rsidRDefault="002153D5" w:rsidP="002153D5"/>
    <w:p w14:paraId="54BF86A9" w14:textId="77777777" w:rsidR="002153D5" w:rsidRPr="002153D5" w:rsidRDefault="002153D5" w:rsidP="002153D5"/>
    <w:sectPr w:rsidR="002153D5" w:rsidRPr="002153D5" w:rsidSect="00490F8D">
      <w:headerReference w:type="even" r:id="rId31"/>
      <w:headerReference w:type="default" r:id="rId32"/>
      <w:footerReference w:type="even" r:id="rId33"/>
      <w:footerReference w:type="default" r:id="rId34"/>
      <w:headerReference w:type="first" r:id="rId35"/>
      <w:footerReference w:type="first" r:id="rId36"/>
      <w:type w:val="continuous"/>
      <w:pgSz w:w="11910" w:h="16850"/>
      <w:pgMar w:top="1985" w:right="1440" w:bottom="1440" w:left="851" w:header="851"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BD204" w14:textId="77777777" w:rsidR="000203EB" w:rsidRDefault="000203EB" w:rsidP="00955574">
      <w:r>
        <w:separator/>
      </w:r>
    </w:p>
  </w:endnote>
  <w:endnote w:type="continuationSeparator" w:id="0">
    <w:p w14:paraId="1C9B04A7" w14:textId="77777777" w:rsidR="000203EB" w:rsidRDefault="000203EB" w:rsidP="0095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du NSW ACT Foundation Medium">
    <w:panose1 w:val="00000000000000000000"/>
    <w:charset w:val="00"/>
    <w:family w:val="auto"/>
    <w:pitch w:val="variable"/>
    <w:sig w:usb0="80000023" w:usb1="0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Juhl Bold">
    <w:altName w:val="Calibri"/>
    <w:panose1 w:val="00000000000000000000"/>
    <w:charset w:val="00"/>
    <w:family w:val="modern"/>
    <w:notTrueType/>
    <w:pitch w:val="variable"/>
    <w:sig w:usb0="800000AF" w:usb1="4000204A" w:usb2="00000000" w:usb3="00000000" w:csb0="00000093"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28A8" w14:textId="77777777" w:rsidR="003B6F26" w:rsidRDefault="003B6F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F4CA" w14:textId="7F12F5DD" w:rsidR="00CD7422" w:rsidRDefault="00271C1D" w:rsidP="00CD7422">
    <w:pPr>
      <w:rPr>
        <w:b/>
      </w:rPr>
    </w:pPr>
    <w:r>
      <w:rPr>
        <w:noProof/>
      </w:rPr>
      <mc:AlternateContent>
        <mc:Choice Requires="wps">
          <w:drawing>
            <wp:anchor distT="0" distB="0" distL="114300" distR="114300" simplePos="0" relativeHeight="251641856" behindDoc="0" locked="0" layoutInCell="1" allowOverlap="1" wp14:anchorId="1FCB2E54" wp14:editId="7DFC49FA">
              <wp:simplePos x="0" y="0"/>
              <wp:positionH relativeFrom="column">
                <wp:posOffset>5505450</wp:posOffset>
              </wp:positionH>
              <wp:positionV relativeFrom="paragraph">
                <wp:posOffset>-658495</wp:posOffset>
              </wp:positionV>
              <wp:extent cx="1583055" cy="1691005"/>
              <wp:effectExtent l="0" t="0" r="0" b="0"/>
              <wp:wrapNone/>
              <wp:docPr id="998228014" name="Graphic 3"/>
              <wp:cNvGraphicFramePr/>
              <a:graphic xmlns:a="http://schemas.openxmlformats.org/drawingml/2006/main">
                <a:graphicData uri="http://schemas.microsoft.com/office/word/2010/wordprocessingShape">
                  <wps:wsp>
                    <wps:cNvSpPr/>
                    <wps:spPr>
                      <a:xfrm>
                        <a:off x="0" y="0"/>
                        <a:ext cx="1583055" cy="1691005"/>
                      </a:xfrm>
                      <a:custGeom>
                        <a:avLst/>
                        <a:gdLst/>
                        <a:ahLst/>
                        <a:cxnLst/>
                        <a:rect l="l" t="t" r="r" b="b"/>
                        <a:pathLst>
                          <a:path w="1583055" h="1691005">
                            <a:moveTo>
                              <a:pt x="0" y="1690795"/>
                            </a:moveTo>
                            <a:lnTo>
                              <a:pt x="1582558" y="0"/>
                            </a:lnTo>
                            <a:lnTo>
                              <a:pt x="1582558" y="586239"/>
                            </a:lnTo>
                            <a:lnTo>
                              <a:pt x="548715" y="1690795"/>
                            </a:lnTo>
                            <a:lnTo>
                              <a:pt x="0" y="1690795"/>
                            </a:lnTo>
                            <a:close/>
                          </a:path>
                        </a:pathLst>
                      </a:custGeom>
                      <a:solidFill>
                        <a:srgbClr val="119582"/>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64B0738A" id="Graphic 3" o:spid="_x0000_s1026" style="position:absolute;margin-left:433.5pt;margin-top:-51.85pt;width:124.65pt;height:133.15pt;z-index:251641856;visibility:visible;mso-wrap-style:square;mso-wrap-distance-left:9pt;mso-wrap-distance-top:0;mso-wrap-distance-right:9pt;mso-wrap-distance-bottom:0;mso-position-horizontal:absolute;mso-position-horizontal-relative:text;mso-position-vertical:absolute;mso-position-vertical-relative:text;v-text-anchor:top" coordsize="1583055,169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" path="m,1690795l1582558,r,586239l548715,1690795,,1690795xe" fillcolor="#119582" stroked="f">
              <v:path arrowok="t"/>
            </v:shape>
          </w:pict>
        </mc:Fallback>
      </mc:AlternateContent>
    </w:r>
    <w:r>
      <w:rPr>
        <w:noProof/>
      </w:rPr>
      <mc:AlternateContent>
        <mc:Choice Requires="wps">
          <w:drawing>
            <wp:anchor distT="0" distB="0" distL="114300" distR="114300" simplePos="0" relativeHeight="251636736" behindDoc="0" locked="0" layoutInCell="1" allowOverlap="1" wp14:anchorId="04A7ED17" wp14:editId="371B485E">
              <wp:simplePos x="0" y="0"/>
              <wp:positionH relativeFrom="column">
                <wp:posOffset>6276975</wp:posOffset>
              </wp:positionH>
              <wp:positionV relativeFrom="paragraph">
                <wp:posOffset>-17145</wp:posOffset>
              </wp:positionV>
              <wp:extent cx="732790" cy="800100"/>
              <wp:effectExtent l="0" t="0" r="0" b="0"/>
              <wp:wrapNone/>
              <wp:docPr id="2010602885" name="Graphic 2"/>
              <wp:cNvGraphicFramePr/>
              <a:graphic xmlns:a="http://schemas.openxmlformats.org/drawingml/2006/main">
                <a:graphicData uri="http://schemas.microsoft.com/office/word/2010/wordprocessingShape">
                  <wps:wsp>
                    <wps:cNvSpPr/>
                    <wps:spPr>
                      <a:xfrm>
                        <a:off x="0" y="0"/>
                        <a:ext cx="732790" cy="800100"/>
                      </a:xfrm>
                      <a:custGeom>
                        <a:avLst/>
                        <a:gdLst/>
                        <a:ahLst/>
                        <a:cxnLst/>
                        <a:rect l="l" t="t" r="r" b="b"/>
                        <a:pathLst>
                          <a:path w="732790" h="800100">
                            <a:moveTo>
                              <a:pt x="732466" y="0"/>
                            </a:moveTo>
                            <a:lnTo>
                              <a:pt x="732466" y="799841"/>
                            </a:lnTo>
                            <a:lnTo>
                              <a:pt x="0" y="799841"/>
                            </a:lnTo>
                            <a:lnTo>
                              <a:pt x="732466" y="0"/>
                            </a:lnTo>
                            <a:close/>
                          </a:path>
                        </a:pathLst>
                      </a:custGeom>
                      <a:solidFill>
                        <a:srgbClr val="45B4AB"/>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08D7E832" id="Graphic 2" o:spid="_x0000_s1026" style="position:absolute;margin-left:494.25pt;margin-top:-1.35pt;width:57.7pt;height:63pt;z-index:251636736;visibility:visible;mso-wrap-style:square;mso-wrap-distance-left:9pt;mso-wrap-distance-top:0;mso-wrap-distance-right:9pt;mso-wrap-distance-bottom:0;mso-position-horizontal:absolute;mso-position-horizontal-relative:text;mso-position-vertical:absolute;mso-position-vertical-relative:text;v-text-anchor:top" coordsize="732790,80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" path="m732466,r,799841l,799841,732466,xe" fillcolor="#45b4ab" stroked="f">
              <v:path arrowok="t"/>
            </v:shape>
          </w:pict>
        </mc:Fallback>
      </mc:AlternateContent>
    </w:r>
    <w:r w:rsidR="00235FE7">
      <w:rPr>
        <w:b/>
      </w:rPr>
      <w:t xml:space="preserve"> </w:t>
    </w:r>
  </w:p>
  <w:p w14:paraId="75F974F7" w14:textId="2660356C" w:rsidR="00955574" w:rsidRDefault="00ED65C0">
    <w:pPr>
      <w:pStyle w:val="Footer"/>
    </w:pPr>
    <w:r>
      <w:rPr>
        <w:noProof/>
      </w:rPr>
      <mc:AlternateContent>
        <mc:Choice Requires="wps">
          <w:drawing>
            <wp:anchor distT="45720" distB="45720" distL="114300" distR="114300" simplePos="0" relativeHeight="251656192" behindDoc="1" locked="1" layoutInCell="1" allowOverlap="1" wp14:anchorId="75178C44" wp14:editId="23A6C5DA">
              <wp:simplePos x="0" y="0"/>
              <wp:positionH relativeFrom="column">
                <wp:posOffset>69215</wp:posOffset>
              </wp:positionH>
              <wp:positionV relativeFrom="page">
                <wp:posOffset>10100310</wp:posOffset>
              </wp:positionV>
              <wp:extent cx="4749800" cy="1404620"/>
              <wp:effectExtent l="0" t="0" r="0" b="0"/>
              <wp:wrapTight wrapText="bothSides">
                <wp:wrapPolygon edited="0">
                  <wp:start x="0" y="0"/>
                  <wp:lineTo x="0" y="19728"/>
                  <wp:lineTo x="21484" y="19728"/>
                  <wp:lineTo x="21484" y="0"/>
                  <wp:lineTo x="0" y="0"/>
                </wp:wrapPolygon>
              </wp:wrapTight>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0" cy="1404620"/>
                      </a:xfrm>
                      <a:prstGeom prst="rect">
                        <a:avLst/>
                      </a:prstGeom>
                      <a:solidFill>
                        <a:srgbClr val="FFFFFF"/>
                      </a:solidFill>
                      <a:ln w="9525">
                        <a:noFill/>
                        <a:miter lim="800000"/>
                        <a:headEnd/>
                        <a:tailEnd/>
                      </a:ln>
                    </wps:spPr>
                    <wps:txbx>
                      <w:txbxContent>
                        <w:p w14:paraId="537EDD9F" w14:textId="0F225F75" w:rsidR="00ED65C0" w:rsidRPr="009E4566" w:rsidRDefault="002153D5" w:rsidP="00ED65C0">
                          <w:pPr>
                            <w:rPr>
                              <w:rFonts w:ascii="Edu NSW ACT Foundation Medium" w:hAnsi="Edu NSW ACT Foundation Medium"/>
                              <w:b/>
                            </w:rPr>
                          </w:pPr>
                          <w:r w:rsidRPr="009E4566">
                            <w:rPr>
                              <w:rFonts w:ascii="Edu NSW ACT Foundation Medium" w:hAnsi="Edu NSW ACT Foundation Medium"/>
                              <w:b/>
                            </w:rPr>
                            <w:t>Relaxation and Sleep</w:t>
                          </w:r>
                          <w:r w:rsidR="00ED65C0" w:rsidRPr="009E4566">
                            <w:rPr>
                              <w:rFonts w:ascii="Edu NSW ACT Foundation Medium" w:hAnsi="Edu NSW ACT Foundation Medium"/>
                              <w:b/>
                            </w:rPr>
                            <w:t xml:space="preserve">| </w:t>
                          </w:r>
                          <w:r w:rsidR="00ED65C0" w:rsidRPr="009E4566">
                            <w:rPr>
                              <w:rStyle w:val="FooterChar"/>
                              <w:rFonts w:ascii="Edu NSW ACT Foundation Medium" w:hAnsi="Edu NSW ACT Foundation Medium"/>
                            </w:rPr>
                            <w:t xml:space="preserve">Date Reviewed </w:t>
                          </w:r>
                          <w:r w:rsidR="00A232BE" w:rsidRPr="009E4566">
                            <w:rPr>
                              <w:rStyle w:val="FooterChar"/>
                              <w:rFonts w:ascii="Edu NSW ACT Foundation Medium" w:hAnsi="Edu NSW ACT Foundation Medium"/>
                            </w:rPr>
                            <w:t>APRIL</w:t>
                          </w:r>
                          <w:r w:rsidRPr="009E4566">
                            <w:rPr>
                              <w:rStyle w:val="FooterChar"/>
                              <w:rFonts w:ascii="Edu NSW ACT Foundation Medium" w:hAnsi="Edu NSW ACT Foundation Medium"/>
                            </w:rPr>
                            <w:t xml:space="preserve"> 2</w:t>
                          </w:r>
                          <w:r w:rsidR="00A232BE" w:rsidRPr="009E4566">
                            <w:rPr>
                              <w:rStyle w:val="FooterChar"/>
                              <w:rFonts w:ascii="Edu NSW ACT Foundation Medium" w:hAnsi="Edu NSW ACT Foundation Medium"/>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78C44" id="_x0000_t202" coordsize="21600,21600" o:spt="202" path="m,l,21600r21600,l21600,xe">
              <v:stroke joinstyle="miter"/>
              <v:path gradientshapeok="t" o:connecttype="rect"/>
            </v:shapetype>
            <v:shape id="_x0000_s1028" type="#_x0000_t202" style="position:absolute;margin-left:5.45pt;margin-top:795.3pt;width:37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" stroked="f">
              <v:textbox style="mso-fit-shape-to-text:t">
                <w:txbxContent>
                  <w:p w14:paraId="537EDD9F" w14:textId="0F225F75" w:rsidR="00ED65C0" w:rsidRPr="009E4566" w:rsidRDefault="002153D5" w:rsidP="00ED65C0">
                    <w:pPr>
                      <w:rPr>
                        <w:rFonts w:ascii="Edu NSW ACT Foundation Medium" w:hAnsi="Edu NSW ACT Foundation Medium"/>
                        <w:b/>
                      </w:rPr>
                    </w:pPr>
                    <w:r w:rsidRPr="009E4566">
                      <w:rPr>
                        <w:rFonts w:ascii="Edu NSW ACT Foundation Medium" w:hAnsi="Edu NSW ACT Foundation Medium"/>
                        <w:b/>
                      </w:rPr>
                      <w:t>Relaxation and Sleep</w:t>
                    </w:r>
                    <w:r w:rsidR="00ED65C0" w:rsidRPr="009E4566">
                      <w:rPr>
                        <w:rFonts w:ascii="Edu NSW ACT Foundation Medium" w:hAnsi="Edu NSW ACT Foundation Medium"/>
                        <w:b/>
                      </w:rPr>
                      <w:t xml:space="preserve">| </w:t>
                    </w:r>
                    <w:r w:rsidR="00ED65C0" w:rsidRPr="009E4566">
                      <w:rPr>
                        <w:rStyle w:val="FooterChar"/>
                        <w:rFonts w:ascii="Edu NSW ACT Foundation Medium" w:hAnsi="Edu NSW ACT Foundation Medium"/>
                      </w:rPr>
                      <w:t xml:space="preserve">Date Reviewed </w:t>
                    </w:r>
                    <w:r w:rsidR="00A232BE" w:rsidRPr="009E4566">
                      <w:rPr>
                        <w:rStyle w:val="FooterChar"/>
                        <w:rFonts w:ascii="Edu NSW ACT Foundation Medium" w:hAnsi="Edu NSW ACT Foundation Medium"/>
                      </w:rPr>
                      <w:t>APRIL</w:t>
                    </w:r>
                    <w:r w:rsidRPr="009E4566">
                      <w:rPr>
                        <w:rStyle w:val="FooterChar"/>
                        <w:rFonts w:ascii="Edu NSW ACT Foundation Medium" w:hAnsi="Edu NSW ACT Foundation Medium"/>
                      </w:rPr>
                      <w:t xml:space="preserve"> 2</w:t>
                    </w:r>
                    <w:r w:rsidR="00A232BE" w:rsidRPr="009E4566">
                      <w:rPr>
                        <w:rStyle w:val="FooterChar"/>
                        <w:rFonts w:ascii="Edu NSW ACT Foundation Medium" w:hAnsi="Edu NSW ACT Foundation Medium"/>
                      </w:rPr>
                      <w:t>5</w:t>
                    </w:r>
                  </w:p>
                </w:txbxContent>
              </v:textbox>
              <w10:wrap type="tight"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AC58" w14:textId="39FBCE04" w:rsidR="00206D87" w:rsidRDefault="00490F8D">
    <w:pPr>
      <w:pStyle w:val="Footer"/>
    </w:pPr>
    <w:r>
      <w:rPr>
        <w:noProof/>
      </w:rPr>
      <mc:AlternateContent>
        <mc:Choice Requires="wps">
          <w:drawing>
            <wp:anchor distT="0" distB="0" distL="114300" distR="114300" simplePos="0" relativeHeight="251606528" behindDoc="0" locked="0" layoutInCell="1" allowOverlap="1" wp14:anchorId="16505E54" wp14:editId="0AAF6A37">
              <wp:simplePos x="0" y="0"/>
              <wp:positionH relativeFrom="column">
                <wp:posOffset>5495925</wp:posOffset>
              </wp:positionH>
              <wp:positionV relativeFrom="paragraph">
                <wp:posOffset>-800100</wp:posOffset>
              </wp:positionV>
              <wp:extent cx="1583055" cy="1691005"/>
              <wp:effectExtent l="0" t="0" r="0" b="0"/>
              <wp:wrapNone/>
              <wp:docPr id="1448642404" name="Graphic 3"/>
              <wp:cNvGraphicFramePr/>
              <a:graphic xmlns:a="http://schemas.openxmlformats.org/drawingml/2006/main">
                <a:graphicData uri="http://schemas.microsoft.com/office/word/2010/wordprocessingShape">
                  <wps:wsp>
                    <wps:cNvSpPr/>
                    <wps:spPr>
                      <a:xfrm>
                        <a:off x="0" y="0"/>
                        <a:ext cx="1583055" cy="1691005"/>
                      </a:xfrm>
                      <a:custGeom>
                        <a:avLst/>
                        <a:gdLst/>
                        <a:ahLst/>
                        <a:cxnLst/>
                        <a:rect l="l" t="t" r="r" b="b"/>
                        <a:pathLst>
                          <a:path w="1583055" h="1691005">
                            <a:moveTo>
                              <a:pt x="0" y="1690795"/>
                            </a:moveTo>
                            <a:lnTo>
                              <a:pt x="1582558" y="0"/>
                            </a:lnTo>
                            <a:lnTo>
                              <a:pt x="1582558" y="586239"/>
                            </a:lnTo>
                            <a:lnTo>
                              <a:pt x="548715" y="1690795"/>
                            </a:lnTo>
                            <a:lnTo>
                              <a:pt x="0" y="1690795"/>
                            </a:lnTo>
                            <a:close/>
                          </a:path>
                        </a:pathLst>
                      </a:custGeom>
                      <a:solidFill>
                        <a:srgbClr val="119582"/>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01A0C8B1" id="Graphic 3" o:spid="_x0000_s1026" style="position:absolute;margin-left:432.75pt;margin-top:-63pt;width:124.65pt;height:133.15pt;z-index:251606528;visibility:visible;mso-wrap-style:square;mso-wrap-distance-left:9pt;mso-wrap-distance-top:0;mso-wrap-distance-right:9pt;mso-wrap-distance-bottom:0;mso-position-horizontal:absolute;mso-position-horizontal-relative:text;mso-position-vertical:absolute;mso-position-vertical-relative:text;v-text-anchor:top" coordsize="1583055,169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" path="m,1690795l1582558,r,586239l548715,1690795,,1690795xe" fillcolor="#119582" stroked="f">
              <v:path arrowok="t"/>
            </v:shape>
          </w:pict>
        </mc:Fallback>
      </mc:AlternateContent>
    </w:r>
    <w:r>
      <w:rPr>
        <w:noProof/>
      </w:rPr>
      <mc:AlternateContent>
        <mc:Choice Requires="wps">
          <w:drawing>
            <wp:anchor distT="0" distB="0" distL="114300" distR="114300" simplePos="0" relativeHeight="251607552" behindDoc="0" locked="0" layoutInCell="1" allowOverlap="1" wp14:anchorId="588C84CD" wp14:editId="26749E3C">
              <wp:simplePos x="0" y="0"/>
              <wp:positionH relativeFrom="column">
                <wp:posOffset>6281420</wp:posOffset>
              </wp:positionH>
              <wp:positionV relativeFrom="paragraph">
                <wp:posOffset>-171450</wp:posOffset>
              </wp:positionV>
              <wp:extent cx="732790" cy="800100"/>
              <wp:effectExtent l="0" t="0" r="0" b="0"/>
              <wp:wrapNone/>
              <wp:docPr id="1130520850" name="Graphic 2"/>
              <wp:cNvGraphicFramePr/>
              <a:graphic xmlns:a="http://schemas.openxmlformats.org/drawingml/2006/main">
                <a:graphicData uri="http://schemas.microsoft.com/office/word/2010/wordprocessingShape">
                  <wps:wsp>
                    <wps:cNvSpPr/>
                    <wps:spPr>
                      <a:xfrm>
                        <a:off x="0" y="0"/>
                        <a:ext cx="732790" cy="800100"/>
                      </a:xfrm>
                      <a:custGeom>
                        <a:avLst/>
                        <a:gdLst/>
                        <a:ahLst/>
                        <a:cxnLst/>
                        <a:rect l="l" t="t" r="r" b="b"/>
                        <a:pathLst>
                          <a:path w="732790" h="800100">
                            <a:moveTo>
                              <a:pt x="732466" y="0"/>
                            </a:moveTo>
                            <a:lnTo>
                              <a:pt x="732466" y="799841"/>
                            </a:lnTo>
                            <a:lnTo>
                              <a:pt x="0" y="799841"/>
                            </a:lnTo>
                            <a:lnTo>
                              <a:pt x="732466" y="0"/>
                            </a:lnTo>
                            <a:close/>
                          </a:path>
                        </a:pathLst>
                      </a:custGeom>
                      <a:solidFill>
                        <a:srgbClr val="45B4AB"/>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6B35F1A8" id="Graphic 2" o:spid="_x0000_s1026" style="position:absolute;margin-left:494.6pt;margin-top:-13.5pt;width:57.7pt;height:63pt;z-index:251607552;visibility:visible;mso-wrap-style:square;mso-wrap-distance-left:9pt;mso-wrap-distance-top:0;mso-wrap-distance-right:9pt;mso-wrap-distance-bottom:0;mso-position-horizontal:absolute;mso-position-horizontal-relative:text;mso-position-vertical:absolute;mso-position-vertical-relative:text;v-text-anchor:top" coordsize="732790,80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" path="m732466,r,799841l,799841,732466,xe" fillcolor="#45b4ab" stroked="f">
              <v:path arrowok="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EFC88" w14:textId="77777777" w:rsidR="000203EB" w:rsidRDefault="000203EB" w:rsidP="00955574">
      <w:r>
        <w:separator/>
      </w:r>
    </w:p>
  </w:footnote>
  <w:footnote w:type="continuationSeparator" w:id="0">
    <w:p w14:paraId="564CDA6B" w14:textId="77777777" w:rsidR="000203EB" w:rsidRDefault="000203EB" w:rsidP="00955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A1F27" w14:textId="77777777" w:rsidR="003B6F26" w:rsidRDefault="003B6F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8FE53" w14:textId="4CA80A69" w:rsidR="00955574" w:rsidRDefault="00955574">
    <w:pPr>
      <w:pStyle w:val="Header"/>
    </w:pPr>
    <w:r>
      <w:rPr>
        <w:noProof/>
      </w:rPr>
      <mc:AlternateContent>
        <mc:Choice Requires="wpg">
          <w:drawing>
            <wp:anchor distT="0" distB="0" distL="0" distR="0" simplePos="0" relativeHeight="251613696" behindDoc="0" locked="0" layoutInCell="1" allowOverlap="1" wp14:anchorId="4979139F" wp14:editId="67A2D49D">
              <wp:simplePos x="0" y="0"/>
              <wp:positionH relativeFrom="page">
                <wp:posOffset>0</wp:posOffset>
              </wp:positionH>
              <wp:positionV relativeFrom="page">
                <wp:posOffset>0</wp:posOffset>
              </wp:positionV>
              <wp:extent cx="1488440" cy="1624330"/>
              <wp:effectExtent l="0" t="0" r="0" b="0"/>
              <wp:wrapNone/>
              <wp:docPr id="1113326185" name="Group 1113326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8440" cy="1624330"/>
                        <a:chOff x="0" y="0"/>
                        <a:chExt cx="1488440" cy="1624330"/>
                      </a:xfrm>
                    </wpg:grpSpPr>
                    <wps:wsp>
                      <wps:cNvPr id="809336424" name="Graphic 5"/>
                      <wps:cNvSpPr/>
                      <wps:spPr>
                        <a:xfrm>
                          <a:off x="0" y="0"/>
                          <a:ext cx="994410" cy="1085215"/>
                        </a:xfrm>
                        <a:custGeom>
                          <a:avLst/>
                          <a:gdLst/>
                          <a:ahLst/>
                          <a:cxnLst/>
                          <a:rect l="l" t="t" r="r" b="b"/>
                          <a:pathLst>
                            <a:path w="994410" h="1085215">
                              <a:moveTo>
                                <a:pt x="0" y="1084926"/>
                              </a:moveTo>
                              <a:lnTo>
                                <a:pt x="0" y="0"/>
                              </a:lnTo>
                              <a:lnTo>
                                <a:pt x="993927" y="0"/>
                              </a:lnTo>
                              <a:lnTo>
                                <a:pt x="0" y="1084926"/>
                              </a:lnTo>
                              <a:close/>
                            </a:path>
                          </a:pathLst>
                        </a:custGeom>
                        <a:solidFill>
                          <a:srgbClr val="11A18F"/>
                        </a:solidFill>
                      </wps:spPr>
                      <wps:bodyPr wrap="square" lIns="0" tIns="0" rIns="0" bIns="0" rtlCol="0">
                        <a:prstTxWarp prst="textNoShape">
                          <a:avLst/>
                        </a:prstTxWarp>
                        <a:noAutofit/>
                      </wps:bodyPr>
                    </wps:wsp>
                    <wps:wsp>
                      <wps:cNvPr id="412235533" name="Graphic 6"/>
                      <wps:cNvSpPr/>
                      <wps:spPr>
                        <a:xfrm>
                          <a:off x="0" y="560438"/>
                          <a:ext cx="233679" cy="514984"/>
                        </a:xfrm>
                        <a:custGeom>
                          <a:avLst/>
                          <a:gdLst/>
                          <a:ahLst/>
                          <a:cxnLst/>
                          <a:rect l="l" t="t" r="r" b="b"/>
                          <a:pathLst>
                            <a:path w="233679" h="514984">
                              <a:moveTo>
                                <a:pt x="0" y="514648"/>
                              </a:moveTo>
                              <a:lnTo>
                                <a:pt x="0" y="0"/>
                              </a:lnTo>
                              <a:lnTo>
                                <a:pt x="233095" y="260157"/>
                              </a:lnTo>
                              <a:lnTo>
                                <a:pt x="0" y="514648"/>
                              </a:lnTo>
                              <a:close/>
                            </a:path>
                          </a:pathLst>
                        </a:custGeom>
                        <a:solidFill>
                          <a:srgbClr val="119582"/>
                        </a:solidFill>
                      </wps:spPr>
                      <wps:bodyPr wrap="square" lIns="0" tIns="0" rIns="0" bIns="0" rtlCol="0">
                        <a:prstTxWarp prst="textNoShape">
                          <a:avLst/>
                        </a:prstTxWarp>
                        <a:noAutofit/>
                      </wps:bodyPr>
                    </wps:wsp>
                    <wps:wsp>
                      <wps:cNvPr id="1888002672" name="Graphic 7"/>
                      <wps:cNvSpPr/>
                      <wps:spPr>
                        <a:xfrm>
                          <a:off x="0" y="0"/>
                          <a:ext cx="1488440" cy="1624330"/>
                        </a:xfrm>
                        <a:custGeom>
                          <a:avLst/>
                          <a:gdLst/>
                          <a:ahLst/>
                          <a:cxnLst/>
                          <a:rect l="l" t="t" r="r" b="b"/>
                          <a:pathLst>
                            <a:path w="1488440" h="1624330">
                              <a:moveTo>
                                <a:pt x="0" y="1624306"/>
                              </a:moveTo>
                              <a:lnTo>
                                <a:pt x="0" y="1077709"/>
                              </a:lnTo>
                              <a:lnTo>
                                <a:pt x="990826" y="0"/>
                              </a:lnTo>
                              <a:lnTo>
                                <a:pt x="1488040" y="0"/>
                              </a:lnTo>
                              <a:lnTo>
                                <a:pt x="0" y="1624306"/>
                              </a:lnTo>
                              <a:close/>
                            </a:path>
                          </a:pathLst>
                        </a:custGeom>
                        <a:solidFill>
                          <a:srgbClr val="45B4AB"/>
                        </a:solidFill>
                      </wps:spPr>
                      <wps:bodyPr wrap="square" lIns="0" tIns="0" rIns="0" bIns="0" rtlCol="0">
                        <a:prstTxWarp prst="textNoShape">
                          <a:avLst/>
                        </a:prstTxWarp>
                        <a:noAutofit/>
                      </wps:bodyPr>
                    </wps:wsp>
                  </wpg:wgp>
                </a:graphicData>
              </a:graphic>
            </wp:anchor>
          </w:drawing>
        </mc:Choice>
        <mc:Fallback>
          <w:pict>
            <v:group w14:anchorId="56D12E6B" id="Group 1113326185" o:spid="_x0000_s1026" style="position:absolute;margin-left:0;margin-top:0;width:117.2pt;height:127.9pt;z-index:251613696;mso-wrap-distance-left:0;mso-wrap-distance-right:0;mso-position-horizontal-relative:page;mso-position-vertical-relative:page" coordsize="14884,16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">
              <v:shape id="Graphic 5" o:spid="_x0000_s1027" style="position:absolute;width:9944;height:10852;visibility:visible;mso-wrap-style:square;v-text-anchor:top" coordsize="994410,108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" path="m,1084926l,,993927,,,1084926xe" fillcolor="#11a18f" stroked="f">
                <v:path arrowok="t"/>
              </v:shape>
              <v:shape id="Graphic 6" o:spid="_x0000_s1028" style="position:absolute;top:5604;width:2336;height:5150;visibility:visible;mso-wrap-style:square;v-text-anchor:top" coordsize="233679,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" path="m,514648l,,233095,260157,,514648xe" fillcolor="#119582" stroked="f">
                <v:path arrowok="t"/>
              </v:shape>
              <v:shape id="Graphic 7" o:spid="_x0000_s1029" style="position:absolute;width:14884;height:16243;visibility:visible;mso-wrap-style:square;v-text-anchor:top" coordsize="1488440,162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" path="m,1624306l,1077709,990826,r497214,l,1624306xe" fillcolor="#45b4ab" stroked="f">
                <v:path arrowok="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7295" w14:textId="4A6FDB69" w:rsidR="00206D87" w:rsidRDefault="008318AD">
    <w:pPr>
      <w:pStyle w:val="Header"/>
    </w:pPr>
    <w:r>
      <w:rPr>
        <w:noProof/>
      </w:rPr>
      <mc:AlternateContent>
        <mc:Choice Requires="wps">
          <w:drawing>
            <wp:anchor distT="45720" distB="45720" distL="114300" distR="114300" simplePos="0" relativeHeight="251608576" behindDoc="0" locked="0" layoutInCell="1" allowOverlap="1" wp14:anchorId="7E5A7EE8" wp14:editId="404116E6">
              <wp:simplePos x="0" y="0"/>
              <wp:positionH relativeFrom="column">
                <wp:posOffset>564515</wp:posOffset>
              </wp:positionH>
              <wp:positionV relativeFrom="paragraph">
                <wp:posOffset>-283210</wp:posOffset>
              </wp:positionV>
              <wp:extent cx="5314950" cy="933450"/>
              <wp:effectExtent l="0" t="0" r="0" b="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933450"/>
                      </a:xfrm>
                      <a:prstGeom prst="rect">
                        <a:avLst/>
                      </a:prstGeom>
                      <a:solidFill>
                        <a:srgbClr val="FFFFFF"/>
                      </a:solidFill>
                      <a:ln w="9525">
                        <a:noFill/>
                        <a:miter lim="800000"/>
                        <a:headEnd/>
                        <a:tailEnd/>
                      </a:ln>
                    </wps:spPr>
                    <wps:txbx>
                      <w:txbxContent>
                        <w:p w14:paraId="7697A2BA" w14:textId="71037901" w:rsidR="00206D87" w:rsidRPr="009E4566" w:rsidRDefault="002153D5" w:rsidP="00206D87">
                          <w:pPr>
                            <w:pStyle w:val="Heading1"/>
                            <w:rPr>
                              <w:rFonts w:ascii="Edu NSW ACT Foundation Medium" w:hAnsi="Edu NSW ACT Foundation Medium" w:cs="Arial"/>
                              <w:b/>
                              <w:bCs/>
                              <w:color w:val="7030A0"/>
                              <w:sz w:val="36"/>
                              <w:szCs w:val="36"/>
                            </w:rPr>
                          </w:pPr>
                          <w:r w:rsidRPr="009E4566">
                            <w:rPr>
                              <w:rFonts w:ascii="Edu NSW ACT Foundation Medium" w:hAnsi="Edu NSW ACT Foundation Medium" w:cs="Arial"/>
                              <w:b/>
                              <w:bCs/>
                              <w:color w:val="7030A0"/>
                              <w:sz w:val="36"/>
                              <w:szCs w:val="36"/>
                            </w:rPr>
                            <w:t>RELAXATION AND SLEEP</w:t>
                          </w:r>
                        </w:p>
                        <w:p w14:paraId="324AB5F4" w14:textId="313A071B" w:rsidR="00206D87" w:rsidRPr="009E4566" w:rsidRDefault="00206D87" w:rsidP="009E4566">
                          <w:pPr>
                            <w:pStyle w:val="PolicySub-Title"/>
                          </w:pPr>
                          <w:r w:rsidRPr="009E4566">
                            <w:t xml:space="preserve">qUALITY AREA </w:t>
                          </w:r>
                          <w:r w:rsidR="008318AD" w:rsidRPr="009E4566">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5A7EE8" id="_x0000_t202" coordsize="21600,21600" o:spt="202" path="m,l,21600r21600,l21600,xe">
              <v:stroke joinstyle="miter"/>
              <v:path gradientshapeok="t" o:connecttype="rect"/>
            </v:shapetype>
            <v:shape id="_x0000_s1029" type="#_x0000_t202" style="position:absolute;margin-left:44.45pt;margin-top:-22.3pt;width:418.5pt;height:73.5pt;z-index:25160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" stroked="f">
              <v:textbox>
                <w:txbxContent>
                  <w:p w14:paraId="7697A2BA" w14:textId="71037901" w:rsidR="00206D87" w:rsidRPr="009E4566" w:rsidRDefault="002153D5" w:rsidP="00206D87">
                    <w:pPr>
                      <w:pStyle w:val="Heading1"/>
                      <w:rPr>
                        <w:rFonts w:ascii="Edu NSW ACT Foundation Medium" w:hAnsi="Edu NSW ACT Foundation Medium" w:cs="Arial"/>
                        <w:b/>
                        <w:bCs/>
                        <w:color w:val="7030A0"/>
                        <w:sz w:val="36"/>
                        <w:szCs w:val="36"/>
                      </w:rPr>
                    </w:pPr>
                    <w:r w:rsidRPr="009E4566">
                      <w:rPr>
                        <w:rFonts w:ascii="Edu NSW ACT Foundation Medium" w:hAnsi="Edu NSW ACT Foundation Medium" w:cs="Arial"/>
                        <w:b/>
                        <w:bCs/>
                        <w:color w:val="7030A0"/>
                        <w:sz w:val="36"/>
                        <w:szCs w:val="36"/>
                      </w:rPr>
                      <w:t>RELAXATION AND SLEEP</w:t>
                    </w:r>
                  </w:p>
                  <w:p w14:paraId="324AB5F4" w14:textId="313A071B" w:rsidR="00206D87" w:rsidRPr="009E4566" w:rsidRDefault="00206D87" w:rsidP="009E4566">
                    <w:pPr>
                      <w:pStyle w:val="PolicySub-Title"/>
                    </w:pPr>
                    <w:r w:rsidRPr="009E4566">
                      <w:t xml:space="preserve">qUALITY AREA </w:t>
                    </w:r>
                    <w:r w:rsidR="008318AD" w:rsidRPr="009E4566">
                      <w:t>2</w:t>
                    </w:r>
                  </w:p>
                </w:txbxContent>
              </v:textbox>
              <w10:wrap type="topAndBottom"/>
            </v:shape>
          </w:pict>
        </mc:Fallback>
      </mc:AlternateContent>
    </w:r>
    <w:r w:rsidR="00206D87">
      <w:rPr>
        <w:noProof/>
      </w:rPr>
      <mc:AlternateContent>
        <mc:Choice Requires="wpg">
          <w:drawing>
            <wp:anchor distT="0" distB="0" distL="0" distR="0" simplePos="0" relativeHeight="251610624" behindDoc="0" locked="0" layoutInCell="1" allowOverlap="1" wp14:anchorId="78D396C5" wp14:editId="6B84C2E0">
              <wp:simplePos x="0" y="0"/>
              <wp:positionH relativeFrom="page">
                <wp:posOffset>-12065</wp:posOffset>
              </wp:positionH>
              <wp:positionV relativeFrom="page">
                <wp:posOffset>4445</wp:posOffset>
              </wp:positionV>
              <wp:extent cx="1488440" cy="1624330"/>
              <wp:effectExtent l="0" t="0" r="0" b="0"/>
              <wp:wrapNone/>
              <wp:docPr id="1588229313" name="Group 1588229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8440" cy="1624330"/>
                        <a:chOff x="0" y="0"/>
                        <a:chExt cx="1488440" cy="1624330"/>
                      </a:xfrm>
                    </wpg:grpSpPr>
                    <wps:wsp>
                      <wps:cNvPr id="425066943" name="Graphic 5"/>
                      <wps:cNvSpPr/>
                      <wps:spPr>
                        <a:xfrm>
                          <a:off x="0" y="0"/>
                          <a:ext cx="994410" cy="1085215"/>
                        </a:xfrm>
                        <a:custGeom>
                          <a:avLst/>
                          <a:gdLst/>
                          <a:ahLst/>
                          <a:cxnLst/>
                          <a:rect l="l" t="t" r="r" b="b"/>
                          <a:pathLst>
                            <a:path w="994410" h="1085215">
                              <a:moveTo>
                                <a:pt x="0" y="1084926"/>
                              </a:moveTo>
                              <a:lnTo>
                                <a:pt x="0" y="0"/>
                              </a:lnTo>
                              <a:lnTo>
                                <a:pt x="993927" y="0"/>
                              </a:lnTo>
                              <a:lnTo>
                                <a:pt x="0" y="1084926"/>
                              </a:lnTo>
                              <a:close/>
                            </a:path>
                          </a:pathLst>
                        </a:custGeom>
                        <a:solidFill>
                          <a:srgbClr val="11A18F"/>
                        </a:solidFill>
                      </wps:spPr>
                      <wps:bodyPr wrap="square" lIns="0" tIns="0" rIns="0" bIns="0" rtlCol="0">
                        <a:prstTxWarp prst="textNoShape">
                          <a:avLst/>
                        </a:prstTxWarp>
                        <a:noAutofit/>
                      </wps:bodyPr>
                    </wps:wsp>
                    <wps:wsp>
                      <wps:cNvPr id="941631389" name="Graphic 6"/>
                      <wps:cNvSpPr/>
                      <wps:spPr>
                        <a:xfrm>
                          <a:off x="0" y="560438"/>
                          <a:ext cx="233679" cy="514984"/>
                        </a:xfrm>
                        <a:custGeom>
                          <a:avLst/>
                          <a:gdLst/>
                          <a:ahLst/>
                          <a:cxnLst/>
                          <a:rect l="l" t="t" r="r" b="b"/>
                          <a:pathLst>
                            <a:path w="233679" h="514984">
                              <a:moveTo>
                                <a:pt x="0" y="514648"/>
                              </a:moveTo>
                              <a:lnTo>
                                <a:pt x="0" y="0"/>
                              </a:lnTo>
                              <a:lnTo>
                                <a:pt x="233095" y="260157"/>
                              </a:lnTo>
                              <a:lnTo>
                                <a:pt x="0" y="514648"/>
                              </a:lnTo>
                              <a:close/>
                            </a:path>
                          </a:pathLst>
                        </a:custGeom>
                        <a:solidFill>
                          <a:srgbClr val="119582"/>
                        </a:solidFill>
                      </wps:spPr>
                      <wps:bodyPr wrap="square" lIns="0" tIns="0" rIns="0" bIns="0" rtlCol="0">
                        <a:prstTxWarp prst="textNoShape">
                          <a:avLst/>
                        </a:prstTxWarp>
                        <a:noAutofit/>
                      </wps:bodyPr>
                    </wps:wsp>
                    <wps:wsp>
                      <wps:cNvPr id="1391452951" name="Graphic 7"/>
                      <wps:cNvSpPr/>
                      <wps:spPr>
                        <a:xfrm>
                          <a:off x="0" y="0"/>
                          <a:ext cx="1488440" cy="1624330"/>
                        </a:xfrm>
                        <a:custGeom>
                          <a:avLst/>
                          <a:gdLst/>
                          <a:ahLst/>
                          <a:cxnLst/>
                          <a:rect l="l" t="t" r="r" b="b"/>
                          <a:pathLst>
                            <a:path w="1488440" h="1624330">
                              <a:moveTo>
                                <a:pt x="0" y="1624306"/>
                              </a:moveTo>
                              <a:lnTo>
                                <a:pt x="0" y="1077709"/>
                              </a:lnTo>
                              <a:lnTo>
                                <a:pt x="990826" y="0"/>
                              </a:lnTo>
                              <a:lnTo>
                                <a:pt x="1488040" y="0"/>
                              </a:lnTo>
                              <a:lnTo>
                                <a:pt x="0" y="1624306"/>
                              </a:lnTo>
                              <a:close/>
                            </a:path>
                          </a:pathLst>
                        </a:custGeom>
                        <a:solidFill>
                          <a:srgbClr val="45B4AB"/>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oel="http://schemas.microsoft.com/office/2019/extlst">
          <w:pict>
            <v:group w14:anchorId="14619673" id="Group 1588229313" o:spid="_x0000_s1026" style="position:absolute;margin-left:-.95pt;margin-top:.35pt;width:117.2pt;height:127.9pt;z-index:251610624;mso-wrap-distance-left:0;mso-wrap-distance-right:0;mso-position-horizontal-relative:page;mso-position-vertical-relative:page" coordsize="14884,16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">
              <v:shape id="Graphic 5" o:spid="_x0000_s1027" style="position:absolute;width:9944;height:10852;visibility:visible;mso-wrap-style:square;v-text-anchor:top" coordsize="994410,108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" path="m,1084926l,,993927,,,1084926xe" fillcolor="#11a18f" stroked="f">
                <v:path arrowok="t"/>
              </v:shape>
              <v:shape id="Graphic 6" o:spid="_x0000_s1028" style="position:absolute;top:5604;width:2336;height:5150;visibility:visible;mso-wrap-style:square;v-text-anchor:top" coordsize="233679,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" path="m,514648l,,233095,260157,,514648xe" fillcolor="#119582" stroked="f">
                <v:path arrowok="t"/>
              </v:shape>
              <v:shape id="Graphic 7" o:spid="_x0000_s1029" style="position:absolute;width:14884;height:16243;visibility:visible;mso-wrap-style:square;v-text-anchor:top" coordsize="1488440,162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" path="m,1624306l,1077709,990826,r497214,l,1624306xe" fillcolor="#45b4ab" stroked="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820A05"/>
    <w:multiLevelType w:val="hybridMultilevel"/>
    <w:tmpl w:val="A94D67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2" w15:restartNumberingAfterBreak="0">
    <w:nsid w:val="02425759"/>
    <w:multiLevelType w:val="multilevel"/>
    <w:tmpl w:val="020250C8"/>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03AD3A7A"/>
    <w:multiLevelType w:val="hybridMultilevel"/>
    <w:tmpl w:val="2E20D8B0"/>
    <w:lvl w:ilvl="0" w:tplc="54E2B86A">
      <w:start w:val="1"/>
      <w:numFmt w:val="lowerRoman"/>
      <w:pStyle w:val="Style3"/>
      <w:lvlText w:val="%1."/>
      <w:lvlJc w:val="righ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 w15:restartNumberingAfterBreak="0">
    <w:nsid w:val="0B252A10"/>
    <w:multiLevelType w:val="hybridMultilevel"/>
    <w:tmpl w:val="A4DE67FA"/>
    <w:lvl w:ilvl="0" w:tplc="72140840">
      <w:start w:val="1"/>
      <w:numFmt w:val="lowerRoman"/>
      <w:pStyle w:val="numberinglevel2"/>
      <w:lvlText w:val="%1."/>
      <w:lvlJc w:val="righ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5"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ABC6190"/>
    <w:multiLevelType w:val="hybridMultilevel"/>
    <w:tmpl w:val="4C442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F67555"/>
    <w:multiLevelType w:val="hybridMultilevel"/>
    <w:tmpl w:val="2E62D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76C2CC4"/>
    <w:multiLevelType w:val="hybridMultilevel"/>
    <w:tmpl w:val="C58FA8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C1F4ED1"/>
    <w:multiLevelType w:val="multilevel"/>
    <w:tmpl w:val="D6DAE8A8"/>
    <w:numStyleLink w:val="TableAttachment"/>
  </w:abstractNum>
  <w:abstractNum w:abstractNumId="11" w15:restartNumberingAfterBreak="0">
    <w:nsid w:val="2D36232B"/>
    <w:multiLevelType w:val="hybridMultilevel"/>
    <w:tmpl w:val="C6261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2D36AB0"/>
    <w:multiLevelType w:val="multilevel"/>
    <w:tmpl w:val="4FD0579A"/>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530EF2"/>
    <w:multiLevelType w:val="multilevel"/>
    <w:tmpl w:val="D6DAE8A8"/>
    <w:numStyleLink w:val="TableAttachment"/>
  </w:abstractNum>
  <w:abstractNum w:abstractNumId="16"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7" w15:restartNumberingAfterBreak="0">
    <w:nsid w:val="5F5919B2"/>
    <w:multiLevelType w:val="multilevel"/>
    <w:tmpl w:val="D3340DB2"/>
    <w:lvl w:ilvl="0">
      <w:start w:val="1"/>
      <w:numFmt w:val="decimal"/>
      <w:pStyle w:val="Bulletpointle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0E6005A"/>
    <w:multiLevelType w:val="hybridMultilevel"/>
    <w:tmpl w:val="B4BC183A"/>
    <w:lvl w:ilvl="0" w:tplc="D5B4E1E4">
      <w:start w:val="1"/>
      <w:numFmt w:val="lowerLetter"/>
      <w:pStyle w:val="bulletpointlevel10"/>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20" w15:restartNumberingAfterBreak="0">
    <w:nsid w:val="72EB6C11"/>
    <w:multiLevelType w:val="hybridMultilevel"/>
    <w:tmpl w:val="35C64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3F0FFA"/>
    <w:multiLevelType w:val="hybridMultilevel"/>
    <w:tmpl w:val="14EAAE50"/>
    <w:lvl w:ilvl="0" w:tplc="0C090017">
      <w:start w:val="1"/>
      <w:numFmt w:val="lowerLetter"/>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22" w15:restartNumberingAfterBreak="0">
    <w:nsid w:val="79311097"/>
    <w:multiLevelType w:val="multilevel"/>
    <w:tmpl w:val="49F8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C71E5D"/>
    <w:multiLevelType w:val="hybridMultilevel"/>
    <w:tmpl w:val="17B4D5A4"/>
    <w:lvl w:ilvl="0" w:tplc="C44AD320">
      <w:start w:val="1"/>
      <w:numFmt w:val="decimal"/>
      <w:pStyle w:val="BodyTextNumber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15"/>
  </w:num>
  <w:num w:numId="3">
    <w:abstractNumId w:val="2"/>
  </w:num>
  <w:num w:numId="4">
    <w:abstractNumId w:val="16"/>
  </w:num>
  <w:num w:numId="5">
    <w:abstractNumId w:val="18"/>
  </w:num>
  <w:num w:numId="6">
    <w:abstractNumId w:val="1"/>
  </w:num>
  <w:num w:numId="7">
    <w:abstractNumId w:val="19"/>
  </w:num>
  <w:num w:numId="8">
    <w:abstractNumId w:val="4"/>
  </w:num>
  <w:num w:numId="9">
    <w:abstractNumId w:val="4"/>
    <w:lvlOverride w:ilvl="0">
      <w:startOverride w:val="1"/>
    </w:lvlOverride>
  </w:num>
  <w:num w:numId="10">
    <w:abstractNumId w:val="17"/>
  </w:num>
  <w:num w:numId="11">
    <w:abstractNumId w:val="14"/>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0"/>
  </w:num>
  <w:num w:numId="15">
    <w:abstractNumId w:val="12"/>
  </w:num>
  <w:num w:numId="16">
    <w:abstractNumId w:val="13"/>
  </w:num>
  <w:num w:numId="17">
    <w:abstractNumId w:val="11"/>
  </w:num>
  <w:num w:numId="18">
    <w:abstractNumId w:val="7"/>
  </w:num>
  <w:num w:numId="19">
    <w:abstractNumId w:val="0"/>
  </w:num>
  <w:num w:numId="20">
    <w:abstractNumId w:val="22"/>
  </w:num>
  <w:num w:numId="21">
    <w:abstractNumId w:val="6"/>
  </w:num>
  <w:num w:numId="22">
    <w:abstractNumId w:val="20"/>
  </w:num>
  <w:num w:numId="23">
    <w:abstractNumId w:val="9"/>
  </w:num>
  <w:num w:numId="24">
    <w:abstractNumId w:val="21"/>
  </w:num>
  <w:num w:numId="25">
    <w:abstractNumId w:val="3"/>
  </w:num>
  <w:num w:numId="26">
    <w:abstractNumId w:val="23"/>
  </w:num>
  <w:num w:numId="27">
    <w:abstractNumId w:val="2"/>
    <w:lvlOverride w:ilvl="0">
      <w:lvl w:ilvl="0">
        <w:start w:val="1"/>
        <w:numFmt w:val="bullet"/>
        <w:pStyle w:val="BodyTextBullet1"/>
        <w:lvlText w:val=""/>
        <w:lvlJc w:val="left"/>
        <w:pPr>
          <w:ind w:left="1080" w:hanging="360"/>
        </w:pPr>
        <w:rPr>
          <w:rFonts w:ascii="Symbol" w:hAnsi="Symbol" w:hint="default"/>
          <w:color w:val="auto"/>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BD0"/>
    <w:rsid w:val="000203EB"/>
    <w:rsid w:val="00075D37"/>
    <w:rsid w:val="000852C4"/>
    <w:rsid w:val="000B5E0B"/>
    <w:rsid w:val="000E6DBD"/>
    <w:rsid w:val="000F3ED2"/>
    <w:rsid w:val="00187F80"/>
    <w:rsid w:val="00206D87"/>
    <w:rsid w:val="002153D5"/>
    <w:rsid w:val="00235FE7"/>
    <w:rsid w:val="00271C1D"/>
    <w:rsid w:val="002A5F2A"/>
    <w:rsid w:val="00361E5A"/>
    <w:rsid w:val="003A2629"/>
    <w:rsid w:val="003B17B4"/>
    <w:rsid w:val="003B6F26"/>
    <w:rsid w:val="00490F8D"/>
    <w:rsid w:val="006E0E2C"/>
    <w:rsid w:val="006E274B"/>
    <w:rsid w:val="00793D99"/>
    <w:rsid w:val="0079782E"/>
    <w:rsid w:val="007D7662"/>
    <w:rsid w:val="007F5FEA"/>
    <w:rsid w:val="00817F01"/>
    <w:rsid w:val="008318AD"/>
    <w:rsid w:val="0083350F"/>
    <w:rsid w:val="008F1C19"/>
    <w:rsid w:val="009142AA"/>
    <w:rsid w:val="00955574"/>
    <w:rsid w:val="00984E96"/>
    <w:rsid w:val="009E4566"/>
    <w:rsid w:val="00A232BE"/>
    <w:rsid w:val="00A669B0"/>
    <w:rsid w:val="00B04A8B"/>
    <w:rsid w:val="00BD4541"/>
    <w:rsid w:val="00BE68AE"/>
    <w:rsid w:val="00C86A8B"/>
    <w:rsid w:val="00CD7422"/>
    <w:rsid w:val="00D52CC1"/>
    <w:rsid w:val="00DA5ED9"/>
    <w:rsid w:val="00E452B6"/>
    <w:rsid w:val="00E61A8F"/>
    <w:rsid w:val="00EA7F13"/>
    <w:rsid w:val="00ED43DA"/>
    <w:rsid w:val="00ED65C0"/>
    <w:rsid w:val="00ED7BD0"/>
    <w:rsid w:val="00F57BF6"/>
    <w:rsid w:val="00FC6D71"/>
    <w:rsid w:val="00FD7C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45DBD"/>
  <w15:docId w15:val="{812FF176-F73B-4035-BC0C-9D771DD1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57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5557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Policy Title"/>
    <w:basedOn w:val="Normal"/>
    <w:link w:val="TitleChar"/>
    <w:uiPriority w:val="10"/>
    <w:qFormat/>
    <w:pPr>
      <w:spacing w:before="4"/>
    </w:pPr>
    <w:rPr>
      <w:rFonts w:ascii="Times New Roman" w:eastAsia="Times New Roman" w:hAnsi="Times New Roman" w:cs="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5574"/>
    <w:pPr>
      <w:tabs>
        <w:tab w:val="center" w:pos="4513"/>
        <w:tab w:val="right" w:pos="9026"/>
      </w:tabs>
    </w:pPr>
  </w:style>
  <w:style w:type="character" w:customStyle="1" w:styleId="HeaderChar">
    <w:name w:val="Header Char"/>
    <w:basedOn w:val="DefaultParagraphFont"/>
    <w:link w:val="Header"/>
    <w:uiPriority w:val="99"/>
    <w:rsid w:val="00955574"/>
  </w:style>
  <w:style w:type="paragraph" w:styleId="Footer">
    <w:name w:val="footer"/>
    <w:basedOn w:val="Normal"/>
    <w:link w:val="FooterChar"/>
    <w:uiPriority w:val="99"/>
    <w:unhideWhenUsed/>
    <w:qFormat/>
    <w:rsid w:val="00955574"/>
    <w:pPr>
      <w:tabs>
        <w:tab w:val="center" w:pos="4513"/>
        <w:tab w:val="right" w:pos="9026"/>
      </w:tabs>
    </w:pPr>
  </w:style>
  <w:style w:type="character" w:customStyle="1" w:styleId="FooterChar">
    <w:name w:val="Footer Char"/>
    <w:basedOn w:val="DefaultParagraphFont"/>
    <w:link w:val="Footer"/>
    <w:uiPriority w:val="99"/>
    <w:rsid w:val="00955574"/>
  </w:style>
  <w:style w:type="character" w:customStyle="1" w:styleId="TitleChar">
    <w:name w:val="Title Char"/>
    <w:aliases w:val="Policy Title Char"/>
    <w:basedOn w:val="DefaultParagraphFont"/>
    <w:link w:val="Title"/>
    <w:uiPriority w:val="10"/>
    <w:rsid w:val="00955574"/>
    <w:rPr>
      <w:rFonts w:ascii="Times New Roman" w:eastAsia="Times New Roman" w:hAnsi="Times New Roman" w:cs="Times New Roman"/>
    </w:rPr>
  </w:style>
  <w:style w:type="paragraph" w:customStyle="1" w:styleId="PolicySub-Title">
    <w:name w:val="Policy Sub-Title"/>
    <w:basedOn w:val="Title"/>
    <w:link w:val="PolicySub-TitleChar"/>
    <w:autoRedefine/>
    <w:qFormat/>
    <w:rsid w:val="009E4566"/>
    <w:pPr>
      <w:widowControl/>
      <w:autoSpaceDE/>
      <w:autoSpaceDN/>
      <w:spacing w:before="0" w:after="60"/>
      <w:contextualSpacing/>
    </w:pPr>
    <w:rPr>
      <w:rFonts w:ascii="Edu NSW ACT Foundation Medium" w:eastAsiaTheme="majorEastAsia" w:hAnsi="Edu NSW ACT Foundation Medium" w:cs="Arial"/>
      <w:b/>
      <w:caps/>
      <w:color w:val="00ABBE"/>
      <w:spacing w:val="5"/>
      <w:kern w:val="28"/>
      <w:sz w:val="20"/>
      <w:szCs w:val="52"/>
      <w:lang w:val="en-AU"/>
    </w:rPr>
  </w:style>
  <w:style w:type="character" w:customStyle="1" w:styleId="Heading1Char">
    <w:name w:val="Heading 1 Char"/>
    <w:basedOn w:val="DefaultParagraphFont"/>
    <w:link w:val="Heading1"/>
    <w:uiPriority w:val="9"/>
    <w:rsid w:val="0095557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55574"/>
    <w:rPr>
      <w:rFonts w:asciiTheme="majorHAnsi" w:eastAsiaTheme="majorEastAsia" w:hAnsiTheme="majorHAnsi" w:cstheme="majorBidi"/>
      <w:color w:val="365F91" w:themeColor="accent1" w:themeShade="BF"/>
      <w:sz w:val="26"/>
      <w:szCs w:val="26"/>
    </w:rPr>
  </w:style>
  <w:style w:type="paragraph" w:customStyle="1" w:styleId="BODYTEXTELAA">
    <w:name w:val="BODY TEXT ELAA"/>
    <w:basedOn w:val="Normal"/>
    <w:link w:val="BODYTEXTELAAChar"/>
    <w:autoRedefine/>
    <w:qFormat/>
    <w:rsid w:val="00955574"/>
    <w:pPr>
      <w:widowControl/>
      <w:autoSpaceDE/>
      <w:autoSpaceDN/>
      <w:spacing w:after="120"/>
      <w:ind w:left="1276"/>
    </w:pPr>
    <w:rPr>
      <w:rFonts w:ascii="TheSansB W3 Light" w:hAnsi="TheSansB W3 Light"/>
      <w:sz w:val="20"/>
      <w:szCs w:val="24"/>
      <w:lang w:val="en-AU"/>
    </w:rPr>
  </w:style>
  <w:style w:type="paragraph" w:customStyle="1" w:styleId="BodyTextBullet1">
    <w:name w:val="Body Text Bullet 1"/>
    <w:basedOn w:val="BODYTEXTELAA"/>
    <w:link w:val="BodyTextBullet1Char"/>
    <w:qFormat/>
    <w:rsid w:val="00955574"/>
    <w:pPr>
      <w:numPr>
        <w:numId w:val="3"/>
      </w:numPr>
      <w:tabs>
        <w:tab w:val="num" w:pos="360"/>
      </w:tabs>
      <w:ind w:left="2058" w:hanging="357"/>
      <w:contextualSpacing/>
    </w:pPr>
  </w:style>
  <w:style w:type="paragraph" w:customStyle="1" w:styleId="PolicyStatement">
    <w:name w:val="Policy Statement"/>
    <w:basedOn w:val="Heading1"/>
    <w:autoRedefine/>
    <w:qFormat/>
    <w:rsid w:val="00955574"/>
    <w:pPr>
      <w:widowControl/>
      <w:autoSpaceDE/>
      <w:autoSpaceDN/>
      <w:spacing w:before="120"/>
      <w:ind w:left="1276"/>
    </w:pPr>
    <w:rPr>
      <w:rFonts w:ascii="Juhl" w:hAnsi="Juhl"/>
      <w:b/>
      <w:bCs/>
      <w:caps/>
      <w:color w:val="644065"/>
      <w:sz w:val="24"/>
      <w:szCs w:val="28"/>
      <w:lang w:val="en-AU"/>
    </w:rPr>
  </w:style>
  <w:style w:type="paragraph" w:customStyle="1" w:styleId="RefertoSourceDefinitionsAttachment">
    <w:name w:val="Refer to Source/Definitions/Attachment"/>
    <w:basedOn w:val="BODYTEXTELAA"/>
    <w:link w:val="RefertoSourceDefinitionsAttachmentChar"/>
    <w:autoRedefine/>
    <w:qFormat/>
    <w:rsid w:val="00955574"/>
    <w:pPr>
      <w:ind w:left="1985"/>
    </w:pPr>
    <w:rPr>
      <w:rFonts w:ascii="TheSansB W6 SemiBold" w:hAnsi="TheSansB W6 SemiBold"/>
      <w:i/>
      <w:color w:val="EE4158"/>
    </w:rPr>
  </w:style>
  <w:style w:type="character" w:styleId="Hyperlink">
    <w:name w:val="Hyperlink"/>
    <w:basedOn w:val="DefaultParagraphFont"/>
    <w:uiPriority w:val="99"/>
    <w:unhideWhenUsed/>
    <w:qFormat/>
    <w:rsid w:val="00955574"/>
    <w:rPr>
      <w:color w:val="00ABBE"/>
      <w:u w:val="single"/>
    </w:rPr>
  </w:style>
  <w:style w:type="paragraph" w:customStyle="1" w:styleId="Responsibilities">
    <w:name w:val="Responsibilities"/>
    <w:basedOn w:val="Heading1"/>
    <w:autoRedefine/>
    <w:qFormat/>
    <w:rsid w:val="00955574"/>
    <w:pPr>
      <w:framePr w:hSpace="180" w:wrap="around" w:vAnchor="text" w:hAnchor="page" w:x="2139" w:y="69"/>
      <w:widowControl/>
      <w:autoSpaceDE/>
      <w:autoSpaceDN/>
      <w:spacing w:before="120"/>
      <w:outlineLvl w:val="9"/>
    </w:pPr>
    <w:rPr>
      <w:rFonts w:ascii="Juhl" w:hAnsi="Juhl"/>
      <w:bCs/>
      <w:caps/>
      <w:color w:val="9BBB59" w:themeColor="accent3"/>
      <w:sz w:val="24"/>
      <w:szCs w:val="28"/>
      <w:lang w:val="en-AU"/>
    </w:rPr>
  </w:style>
  <w:style w:type="paragraph" w:customStyle="1" w:styleId="TableAttachmentTextBullet1">
    <w:name w:val="Table/Attachment Text Bullet 1"/>
    <w:basedOn w:val="Normal"/>
    <w:link w:val="TableAttachmentTextBullet1Char"/>
    <w:autoRedefine/>
    <w:qFormat/>
    <w:rsid w:val="00955574"/>
    <w:pPr>
      <w:framePr w:hSpace="180" w:wrap="around" w:vAnchor="text" w:hAnchor="page" w:x="2139" w:y="69"/>
      <w:widowControl/>
      <w:numPr>
        <w:numId w:val="2"/>
      </w:numPr>
      <w:autoSpaceDE/>
      <w:autoSpaceDN/>
      <w:spacing w:after="120"/>
      <w:ind w:left="714" w:hanging="357"/>
      <w:contextualSpacing/>
    </w:pPr>
    <w:rPr>
      <w:rFonts w:ascii="TheSansB W3 Light" w:hAnsi="TheSansB W3 Light"/>
      <w:sz w:val="20"/>
      <w:lang w:val="en-AU"/>
    </w:rPr>
  </w:style>
  <w:style w:type="paragraph" w:customStyle="1" w:styleId="BackgroundandLegislation">
    <w:name w:val="Background and Legislation"/>
    <w:basedOn w:val="Heading1"/>
    <w:autoRedefine/>
    <w:qFormat/>
    <w:rsid w:val="00955574"/>
    <w:pPr>
      <w:widowControl/>
      <w:autoSpaceDE/>
      <w:autoSpaceDN/>
      <w:spacing w:before="120"/>
      <w:ind w:left="1276"/>
    </w:pPr>
    <w:rPr>
      <w:rFonts w:ascii="Juhl" w:hAnsi="Juhl"/>
      <w:b/>
      <w:bCs/>
      <w:caps/>
      <w:color w:val="548DD4" w:themeColor="text2" w:themeTint="99"/>
      <w:sz w:val="24"/>
      <w:szCs w:val="28"/>
      <w:lang w:val="en-AU"/>
    </w:rPr>
  </w:style>
  <w:style w:type="paragraph" w:customStyle="1" w:styleId="Definitions">
    <w:name w:val="Definitions"/>
    <w:basedOn w:val="Heading1"/>
    <w:autoRedefine/>
    <w:qFormat/>
    <w:rsid w:val="00955574"/>
    <w:pPr>
      <w:widowControl/>
      <w:autoSpaceDE/>
      <w:autoSpaceDN/>
      <w:spacing w:before="120"/>
      <w:ind w:left="1276"/>
    </w:pPr>
    <w:rPr>
      <w:rFonts w:ascii="Juhl" w:hAnsi="Juhl"/>
      <w:b/>
      <w:bCs/>
      <w:caps/>
      <w:color w:val="DCBE22"/>
      <w:sz w:val="24"/>
      <w:szCs w:val="28"/>
      <w:lang w:val="en-AU"/>
    </w:rPr>
  </w:style>
  <w:style w:type="paragraph" w:customStyle="1" w:styleId="SourcesandRelatedPolicies">
    <w:name w:val="Sources and Related Policies"/>
    <w:basedOn w:val="Heading1"/>
    <w:autoRedefine/>
    <w:qFormat/>
    <w:rsid w:val="00955574"/>
    <w:pPr>
      <w:widowControl/>
      <w:autoSpaceDE/>
      <w:autoSpaceDN/>
      <w:spacing w:before="120"/>
      <w:ind w:left="1276"/>
    </w:pPr>
    <w:rPr>
      <w:rFonts w:ascii="Juhl" w:hAnsi="Juhl"/>
      <w:b/>
      <w:bCs/>
      <w:caps/>
      <w:color w:val="F5917B"/>
      <w:sz w:val="24"/>
      <w:szCs w:val="28"/>
      <w:lang w:val="en-AU"/>
    </w:rPr>
  </w:style>
  <w:style w:type="paragraph" w:customStyle="1" w:styleId="Evaluation">
    <w:name w:val="Evaluation"/>
    <w:basedOn w:val="Heading1"/>
    <w:autoRedefine/>
    <w:qFormat/>
    <w:rsid w:val="00955574"/>
    <w:pPr>
      <w:widowControl/>
      <w:autoSpaceDE/>
      <w:autoSpaceDN/>
      <w:spacing w:before="120"/>
      <w:ind w:left="1276"/>
    </w:pPr>
    <w:rPr>
      <w:rFonts w:ascii="Juhl" w:hAnsi="Juhl"/>
      <w:b/>
      <w:bCs/>
      <w:caps/>
      <w:color w:val="DCBE22"/>
      <w:sz w:val="24"/>
      <w:szCs w:val="28"/>
      <w:lang w:val="en-AU"/>
    </w:rPr>
  </w:style>
  <w:style w:type="paragraph" w:customStyle="1" w:styleId="AttachmentsPolicy">
    <w:name w:val="Attachments Policy"/>
    <w:basedOn w:val="Heading1"/>
    <w:autoRedefine/>
    <w:qFormat/>
    <w:rsid w:val="00955574"/>
    <w:pPr>
      <w:widowControl/>
      <w:autoSpaceDE/>
      <w:autoSpaceDN/>
      <w:spacing w:before="120"/>
      <w:ind w:left="1276"/>
    </w:pPr>
    <w:rPr>
      <w:rFonts w:ascii="Juhl" w:hAnsi="Juhl"/>
      <w:b/>
      <w:bCs/>
      <w:caps/>
      <w:color w:val="107CBF"/>
      <w:sz w:val="24"/>
      <w:szCs w:val="28"/>
      <w:lang w:val="en-AU"/>
    </w:rPr>
  </w:style>
  <w:style w:type="paragraph" w:customStyle="1" w:styleId="Authorisation">
    <w:name w:val="Authorisation"/>
    <w:basedOn w:val="Heading1"/>
    <w:link w:val="AuthorisationChar"/>
    <w:autoRedefine/>
    <w:qFormat/>
    <w:rsid w:val="00955574"/>
    <w:pPr>
      <w:widowControl/>
      <w:autoSpaceDE/>
      <w:autoSpaceDN/>
      <w:spacing w:before="120"/>
      <w:ind w:left="1276"/>
    </w:pPr>
    <w:rPr>
      <w:rFonts w:ascii="Juhl" w:hAnsi="Juhl"/>
      <w:b/>
      <w:bCs/>
      <w:caps/>
      <w:color w:val="808080"/>
      <w:sz w:val="24"/>
      <w:szCs w:val="28"/>
      <w:lang w:val="en-AU"/>
    </w:rPr>
  </w:style>
  <w:style w:type="character" w:customStyle="1" w:styleId="BODYTEXTELAAChar">
    <w:name w:val="BODY TEXT ELAA Char"/>
    <w:basedOn w:val="DefaultParagraphFont"/>
    <w:link w:val="BODYTEXTELAA"/>
    <w:rsid w:val="00955574"/>
    <w:rPr>
      <w:rFonts w:ascii="TheSansB W3 Light" w:hAnsi="TheSansB W3 Light"/>
      <w:sz w:val="20"/>
      <w:szCs w:val="24"/>
      <w:lang w:val="en-AU"/>
    </w:rPr>
  </w:style>
  <w:style w:type="character" w:customStyle="1" w:styleId="RefertoSourceDefinitionsAttachmentChar">
    <w:name w:val="Refer to Source/Definitions/Attachment Char"/>
    <w:basedOn w:val="BODYTEXTELAAChar"/>
    <w:link w:val="RefertoSourceDefinitionsAttachment"/>
    <w:rsid w:val="00955574"/>
    <w:rPr>
      <w:rFonts w:ascii="TheSansB W6 SemiBold" w:hAnsi="TheSansB W6 SemiBold"/>
      <w:i/>
      <w:color w:val="EE4158"/>
      <w:sz w:val="20"/>
      <w:szCs w:val="24"/>
      <w:lang w:val="en-AU"/>
    </w:rPr>
  </w:style>
  <w:style w:type="paragraph" w:customStyle="1" w:styleId="PURPOSE">
    <w:name w:val="PURPOSE"/>
    <w:basedOn w:val="Heading1"/>
    <w:link w:val="PURPOSEChar"/>
    <w:qFormat/>
    <w:rsid w:val="00955574"/>
    <w:pPr>
      <w:widowControl/>
      <w:autoSpaceDE/>
      <w:autoSpaceDN/>
      <w:spacing w:before="120"/>
      <w:ind w:left="1276"/>
    </w:pPr>
    <w:rPr>
      <w:rFonts w:ascii="Juhl" w:hAnsi="Juhl"/>
      <w:b/>
      <w:bCs/>
      <w:caps/>
      <w:color w:val="EE4158"/>
      <w:sz w:val="24"/>
      <w:szCs w:val="28"/>
      <w:lang w:val="en-AU"/>
    </w:rPr>
  </w:style>
  <w:style w:type="paragraph" w:customStyle="1" w:styleId="RegulationLaw">
    <w:name w:val="Regulation/Law"/>
    <w:basedOn w:val="RefertoSourceDefinitionsAttachment"/>
    <w:link w:val="RegulationLawChar"/>
    <w:autoRedefine/>
    <w:qFormat/>
    <w:rsid w:val="00955574"/>
    <w:rPr>
      <w:color w:val="548DD4" w:themeColor="text2" w:themeTint="99"/>
    </w:rPr>
  </w:style>
  <w:style w:type="character" w:customStyle="1" w:styleId="PURPOSEChar">
    <w:name w:val="PURPOSE Char"/>
    <w:basedOn w:val="Heading1Char"/>
    <w:link w:val="PURPOSE"/>
    <w:rsid w:val="00955574"/>
    <w:rPr>
      <w:rFonts w:ascii="Juhl" w:eastAsiaTheme="majorEastAsia" w:hAnsi="Juhl" w:cstheme="majorBidi"/>
      <w:b/>
      <w:bCs/>
      <w:caps/>
      <w:color w:val="EE4158"/>
      <w:sz w:val="24"/>
      <w:szCs w:val="28"/>
      <w:lang w:val="en-AU"/>
    </w:rPr>
  </w:style>
  <w:style w:type="character" w:customStyle="1" w:styleId="RegulationLawChar">
    <w:name w:val="Regulation/Law Char"/>
    <w:basedOn w:val="RefertoSourceDefinitionsAttachmentChar"/>
    <w:link w:val="RegulationLaw"/>
    <w:rsid w:val="00955574"/>
    <w:rPr>
      <w:rFonts w:ascii="TheSansB W6 SemiBold" w:hAnsi="TheSansB W6 SemiBold"/>
      <w:i/>
      <w:color w:val="548DD4" w:themeColor="text2" w:themeTint="99"/>
      <w:sz w:val="20"/>
      <w:szCs w:val="24"/>
      <w:lang w:val="en-AU"/>
    </w:rPr>
  </w:style>
  <w:style w:type="paragraph" w:customStyle="1" w:styleId="TableAttachmentTextBullet2">
    <w:name w:val="Table/Attachment Text Bullet 2"/>
    <w:basedOn w:val="TableAttachmentTextBullet1"/>
    <w:autoRedefine/>
    <w:qFormat/>
    <w:rsid w:val="00955574"/>
    <w:pPr>
      <w:framePr w:wrap="around"/>
      <w:numPr>
        <w:ilvl w:val="1"/>
      </w:numPr>
    </w:pPr>
  </w:style>
  <w:style w:type="paragraph" w:customStyle="1" w:styleId="TableAttachmentTextBullet3">
    <w:name w:val="Table/Attachment Text Bullet 3"/>
    <w:basedOn w:val="TableAttachmentTextBullet2"/>
    <w:autoRedefine/>
    <w:qFormat/>
    <w:rsid w:val="00955574"/>
    <w:pPr>
      <w:framePr w:wrap="around"/>
      <w:numPr>
        <w:ilvl w:val="2"/>
      </w:numPr>
    </w:pPr>
  </w:style>
  <w:style w:type="paragraph" w:customStyle="1" w:styleId="BodyTextBullet2">
    <w:name w:val="Body Text Bullet 2"/>
    <w:basedOn w:val="BodyTextBullet1"/>
    <w:autoRedefine/>
    <w:qFormat/>
    <w:rsid w:val="00955574"/>
    <w:pPr>
      <w:numPr>
        <w:ilvl w:val="1"/>
      </w:numPr>
      <w:tabs>
        <w:tab w:val="num" w:pos="360"/>
      </w:tabs>
      <w:ind w:left="2415" w:hanging="357"/>
    </w:pPr>
  </w:style>
  <w:style w:type="paragraph" w:customStyle="1" w:styleId="BodyTextBullet3">
    <w:name w:val="Body Text Bullet 3"/>
    <w:basedOn w:val="BodyTextBullet2"/>
    <w:autoRedefine/>
    <w:qFormat/>
    <w:rsid w:val="00955574"/>
    <w:pPr>
      <w:numPr>
        <w:ilvl w:val="2"/>
      </w:numPr>
      <w:tabs>
        <w:tab w:val="num" w:pos="360"/>
      </w:tabs>
      <w:ind w:left="2772" w:hanging="357"/>
    </w:pPr>
  </w:style>
  <w:style w:type="numbering" w:customStyle="1" w:styleId="TableAttachment">
    <w:name w:val="Table/Attachment"/>
    <w:uiPriority w:val="99"/>
    <w:rsid w:val="00955574"/>
    <w:pPr>
      <w:numPr>
        <w:numId w:val="1"/>
      </w:numPr>
    </w:pPr>
  </w:style>
  <w:style w:type="numbering" w:customStyle="1" w:styleId="BodyList">
    <w:name w:val="Body List"/>
    <w:uiPriority w:val="99"/>
    <w:rsid w:val="00955574"/>
    <w:pPr>
      <w:numPr>
        <w:numId w:val="3"/>
      </w:numPr>
    </w:pPr>
  </w:style>
  <w:style w:type="table" w:customStyle="1" w:styleId="TableGrid1">
    <w:name w:val="Table Grid1"/>
    <w:basedOn w:val="TableNormal"/>
    <w:next w:val="TableGrid"/>
    <w:uiPriority w:val="59"/>
    <w:rsid w:val="00955574"/>
    <w:pPr>
      <w:widowControl/>
      <w:autoSpaceDE/>
      <w:autoSpaceDN/>
    </w:pPr>
    <w:rPr>
      <w:lang w:val="en-AU"/>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955574"/>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955574"/>
    <w:rPr>
      <w:rFonts w:ascii="TheSansB W3 Light" w:hAnsi="TheSansB W3 Light"/>
      <w:b/>
      <w:color w:val="000000" w:themeColor="text1"/>
      <w:sz w:val="20"/>
      <w:szCs w:val="24"/>
      <w:lang w:val="en-AU"/>
    </w:rPr>
  </w:style>
  <w:style w:type="paragraph" w:customStyle="1" w:styleId="Tick">
    <w:name w:val="Tick"/>
    <w:basedOn w:val="BODYTEXTELAA"/>
    <w:link w:val="TickChar"/>
    <w:qFormat/>
    <w:rsid w:val="00955574"/>
    <w:pPr>
      <w:framePr w:hSpace="180" w:wrap="around" w:vAnchor="text" w:hAnchor="page" w:x="2139" w:y="69"/>
      <w:ind w:left="0"/>
      <w:jc w:val="center"/>
    </w:pPr>
  </w:style>
  <w:style w:type="character" w:customStyle="1" w:styleId="TickChar">
    <w:name w:val="Tick Char"/>
    <w:basedOn w:val="BODYTEXTELAAChar"/>
    <w:link w:val="Tick"/>
    <w:rsid w:val="00955574"/>
    <w:rPr>
      <w:rFonts w:ascii="TheSansB W3 Light" w:hAnsi="TheSansB W3 Light"/>
      <w:sz w:val="20"/>
      <w:szCs w:val="24"/>
      <w:lang w:val="en-AU"/>
    </w:rPr>
  </w:style>
  <w:style w:type="table" w:styleId="TableGridLight">
    <w:name w:val="Grid Table Light"/>
    <w:basedOn w:val="TableNormal"/>
    <w:uiPriority w:val="40"/>
    <w:rsid w:val="00955574"/>
    <w:pPr>
      <w:widowControl/>
      <w:autoSpaceDE/>
      <w:autoSpaceDN/>
    </w:pPr>
    <w:rPr>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rameworktabletext">
    <w:name w:val="Framework table text"/>
    <w:basedOn w:val="BODYTEXTELAA"/>
    <w:link w:val="FrameworktabletextChar"/>
    <w:qFormat/>
    <w:rsid w:val="00955574"/>
    <w:pPr>
      <w:ind w:left="0"/>
    </w:pPr>
  </w:style>
  <w:style w:type="paragraph" w:customStyle="1" w:styleId="Frameworkicons">
    <w:name w:val="Framework icons"/>
    <w:basedOn w:val="BODYTEXTELAA"/>
    <w:link w:val="FrameworkiconsChar"/>
    <w:qFormat/>
    <w:rsid w:val="00955574"/>
    <w:pPr>
      <w:spacing w:line="360" w:lineRule="auto"/>
      <w:ind w:left="0"/>
      <w:jc w:val="both"/>
    </w:pPr>
  </w:style>
  <w:style w:type="character" w:customStyle="1" w:styleId="FrameworktabletextChar">
    <w:name w:val="Framework table text Char"/>
    <w:basedOn w:val="BODYTEXTELAAChar"/>
    <w:link w:val="Frameworktabletext"/>
    <w:rsid w:val="00955574"/>
    <w:rPr>
      <w:rFonts w:ascii="TheSansB W3 Light" w:hAnsi="TheSansB W3 Light"/>
      <w:sz w:val="20"/>
      <w:szCs w:val="24"/>
      <w:lang w:val="en-AU"/>
    </w:rPr>
  </w:style>
  <w:style w:type="character" w:customStyle="1" w:styleId="FrameworkiconsChar">
    <w:name w:val="Framework icons Char"/>
    <w:basedOn w:val="BODYTEXTELAAChar"/>
    <w:link w:val="Frameworkicons"/>
    <w:rsid w:val="00955574"/>
    <w:rPr>
      <w:rFonts w:ascii="TheSansB W3 Light" w:hAnsi="TheSansB W3 Light"/>
      <w:sz w:val="20"/>
      <w:szCs w:val="24"/>
      <w:lang w:val="en-AU"/>
    </w:rPr>
  </w:style>
  <w:style w:type="table" w:styleId="TableGrid">
    <w:name w:val="Table Grid"/>
    <w:basedOn w:val="TableNormal"/>
    <w:uiPriority w:val="59"/>
    <w:rsid w:val="00955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5574"/>
    <w:rPr>
      <w:color w:val="808080"/>
    </w:rPr>
  </w:style>
  <w:style w:type="paragraph" w:customStyle="1" w:styleId="DisclaimerText">
    <w:name w:val="Disclaimer Text"/>
    <w:basedOn w:val="BODYTEXTELAA"/>
    <w:link w:val="DisclaimerTextChar"/>
    <w:autoRedefine/>
    <w:qFormat/>
    <w:rsid w:val="00A669B0"/>
    <w:pPr>
      <w:ind w:left="426" w:right="848"/>
    </w:pPr>
    <w:rPr>
      <w:rFonts w:ascii="TheSansB W5 Plain" w:hAnsi="TheSansB W5 Plain"/>
      <w:b/>
    </w:rPr>
  </w:style>
  <w:style w:type="character" w:customStyle="1" w:styleId="DisclaimerTextChar">
    <w:name w:val="Disclaimer Text Char"/>
    <w:basedOn w:val="BODYTEXTELAAChar"/>
    <w:link w:val="DisclaimerText"/>
    <w:rsid w:val="00A669B0"/>
    <w:rPr>
      <w:rFonts w:ascii="TheSansB W5 Plain" w:hAnsi="TheSansB W5 Plain"/>
      <w:b/>
      <w:sz w:val="20"/>
      <w:szCs w:val="24"/>
      <w:lang w:val="en-AU"/>
    </w:rPr>
  </w:style>
  <w:style w:type="paragraph" w:customStyle="1" w:styleId="PolicyName">
    <w:name w:val="Policy Name"/>
    <w:basedOn w:val="RefertoSourceDefinitionsAttachment"/>
    <w:link w:val="PolicyNameChar"/>
    <w:qFormat/>
    <w:rsid w:val="000F3ED2"/>
    <w:pPr>
      <w:ind w:left="1276"/>
    </w:pPr>
    <w:rPr>
      <w:iCs/>
      <w:color w:val="8064A2" w:themeColor="accent4"/>
    </w:rPr>
  </w:style>
  <w:style w:type="character" w:customStyle="1" w:styleId="PolicyNameChar">
    <w:name w:val="Policy Name Char"/>
    <w:basedOn w:val="RefertoSourceDefinitionsAttachmentChar"/>
    <w:link w:val="PolicyName"/>
    <w:rsid w:val="000F3ED2"/>
    <w:rPr>
      <w:rFonts w:ascii="TheSansB W6 SemiBold" w:hAnsi="TheSansB W6 SemiBold"/>
      <w:i/>
      <w:iCs/>
      <w:color w:val="8064A2" w:themeColor="accent4"/>
      <w:sz w:val="20"/>
      <w:szCs w:val="24"/>
      <w:lang w:val="en-AU"/>
    </w:rPr>
  </w:style>
  <w:style w:type="paragraph" w:customStyle="1" w:styleId="numberinglevel2">
    <w:name w:val="numbering level 2"/>
    <w:basedOn w:val="BODYTEXTELAA"/>
    <w:link w:val="numberinglevel2Char"/>
    <w:qFormat/>
    <w:rsid w:val="000F3ED2"/>
    <w:pPr>
      <w:numPr>
        <w:numId w:val="8"/>
      </w:numPr>
      <w:ind w:left="2387" w:hanging="227"/>
    </w:pPr>
  </w:style>
  <w:style w:type="paragraph" w:customStyle="1" w:styleId="bulletpointlevel10">
    <w:name w:val="bullet point level 1"/>
    <w:basedOn w:val="BODYTEXTELAA"/>
    <w:link w:val="bulletpointlevel1Char"/>
    <w:qFormat/>
    <w:rsid w:val="000F3ED2"/>
    <w:pPr>
      <w:numPr>
        <w:numId w:val="7"/>
      </w:numPr>
      <w:ind w:left="1702" w:hanging="284"/>
    </w:pPr>
  </w:style>
  <w:style w:type="character" w:customStyle="1" w:styleId="numberinglevel2Char">
    <w:name w:val="numbering level 2 Char"/>
    <w:basedOn w:val="BODYTEXTELAAChar"/>
    <w:link w:val="numberinglevel2"/>
    <w:rsid w:val="000F3ED2"/>
    <w:rPr>
      <w:rFonts w:ascii="TheSansB W3 Light" w:hAnsi="TheSansB W3 Light"/>
      <w:sz w:val="20"/>
      <w:szCs w:val="24"/>
      <w:lang w:val="en-AU"/>
    </w:rPr>
  </w:style>
  <w:style w:type="paragraph" w:customStyle="1" w:styleId="Bulletpointlevel1">
    <w:name w:val="Bullet point level 1"/>
    <w:basedOn w:val="BodyTextBullet1"/>
    <w:link w:val="Bulletpointlevel1Char0"/>
    <w:qFormat/>
    <w:rsid w:val="000F3ED2"/>
    <w:pPr>
      <w:numPr>
        <w:numId w:val="10"/>
      </w:numPr>
      <w:ind w:left="1775" w:hanging="357"/>
    </w:pPr>
  </w:style>
  <w:style w:type="character" w:customStyle="1" w:styleId="bulletpointlevel1Char">
    <w:name w:val="bullet point level 1 Char"/>
    <w:basedOn w:val="BODYTEXTELAAChar"/>
    <w:link w:val="bulletpointlevel10"/>
    <w:rsid w:val="000F3ED2"/>
    <w:rPr>
      <w:rFonts w:ascii="TheSansB W3 Light" w:hAnsi="TheSansB W3 Light"/>
      <w:sz w:val="20"/>
      <w:szCs w:val="24"/>
      <w:lang w:val="en-AU"/>
    </w:rPr>
  </w:style>
  <w:style w:type="character" w:customStyle="1" w:styleId="BodyTextBullet1Char">
    <w:name w:val="Body Text Bullet 1 Char"/>
    <w:basedOn w:val="BODYTEXTELAAChar"/>
    <w:link w:val="BodyTextBullet1"/>
    <w:rsid w:val="000F3ED2"/>
    <w:rPr>
      <w:rFonts w:ascii="TheSansB W3 Light" w:hAnsi="TheSansB W3 Light"/>
      <w:sz w:val="20"/>
      <w:szCs w:val="24"/>
      <w:lang w:val="en-AU"/>
    </w:rPr>
  </w:style>
  <w:style w:type="character" w:customStyle="1" w:styleId="Bulletpointlevel1Char0">
    <w:name w:val="Bullet point level 1 Char"/>
    <w:basedOn w:val="BodyTextBullet1Char"/>
    <w:link w:val="Bulletpointlevel1"/>
    <w:rsid w:val="000F3ED2"/>
    <w:rPr>
      <w:rFonts w:ascii="TheSansB W3 Light" w:hAnsi="TheSansB W3 Light"/>
      <w:sz w:val="20"/>
      <w:szCs w:val="24"/>
      <w:lang w:val="en-AU"/>
    </w:rPr>
  </w:style>
  <w:style w:type="paragraph" w:customStyle="1" w:styleId="Procedures">
    <w:name w:val="Procedures"/>
    <w:basedOn w:val="Heading1"/>
    <w:autoRedefine/>
    <w:qFormat/>
    <w:rsid w:val="00490F8D"/>
    <w:pPr>
      <w:widowControl/>
      <w:autoSpaceDE/>
      <w:autoSpaceDN/>
      <w:spacing w:before="120"/>
      <w:ind w:left="1276"/>
    </w:pPr>
    <w:rPr>
      <w:rFonts w:ascii="Juhl" w:hAnsi="Juhl"/>
      <w:b/>
      <w:bCs/>
      <w:caps/>
      <w:color w:val="00ABBE"/>
      <w:sz w:val="24"/>
      <w:szCs w:val="28"/>
      <w:lang w:val="en-AU"/>
    </w:rPr>
  </w:style>
  <w:style w:type="paragraph" w:customStyle="1" w:styleId="TopDiscliamer">
    <w:name w:val="Top Discliamer"/>
    <w:basedOn w:val="DisclaimerText"/>
    <w:link w:val="TopDiscliamerChar"/>
    <w:autoRedefine/>
    <w:qFormat/>
    <w:rsid w:val="00490F8D"/>
    <w:pPr>
      <w:ind w:left="1304" w:right="567"/>
      <w:jc w:val="both"/>
    </w:pPr>
  </w:style>
  <w:style w:type="character" w:customStyle="1" w:styleId="TopDiscliamerChar">
    <w:name w:val="Top Discliamer Char"/>
    <w:basedOn w:val="DisclaimerTextChar"/>
    <w:link w:val="TopDiscliamer"/>
    <w:rsid w:val="00490F8D"/>
    <w:rPr>
      <w:rFonts w:ascii="TheSansB W5 Plain" w:hAnsi="TheSansB W5 Plain"/>
      <w:b/>
      <w:sz w:val="20"/>
      <w:szCs w:val="24"/>
      <w:lang w:val="en-AU"/>
    </w:rPr>
  </w:style>
  <w:style w:type="paragraph" w:customStyle="1" w:styleId="Ticks">
    <w:name w:val="Ticks"/>
    <w:basedOn w:val="BODYTEXTELAA"/>
    <w:link w:val="TicksChar"/>
    <w:qFormat/>
    <w:rsid w:val="00490F8D"/>
    <w:pPr>
      <w:framePr w:hSpace="180" w:wrap="around" w:vAnchor="text" w:hAnchor="page" w:x="2139" w:y="69"/>
      <w:ind w:left="0"/>
      <w:jc w:val="center"/>
    </w:pPr>
    <w:rPr>
      <w:bCs/>
    </w:rPr>
  </w:style>
  <w:style w:type="character" w:customStyle="1" w:styleId="TicksChar">
    <w:name w:val="Ticks Char"/>
    <w:basedOn w:val="BODYTEXTELAAChar"/>
    <w:link w:val="Ticks"/>
    <w:rsid w:val="00490F8D"/>
    <w:rPr>
      <w:rFonts w:ascii="TheSansB W3 Light" w:hAnsi="TheSansB W3 Light"/>
      <w:bCs/>
      <w:sz w:val="20"/>
      <w:szCs w:val="24"/>
      <w:lang w:val="en-AU"/>
    </w:rPr>
  </w:style>
  <w:style w:type="paragraph" w:customStyle="1" w:styleId="Refertosourcedefinitions">
    <w:name w:val="Refer to source/definitions"/>
    <w:basedOn w:val="BODYTEXTELAA"/>
    <w:link w:val="RefertosourcedefinitionsChar"/>
    <w:autoRedefine/>
    <w:qFormat/>
    <w:rsid w:val="007D7662"/>
    <w:rPr>
      <w:rFonts w:ascii="TheSansB W6 SemiBold" w:hAnsi="TheSansB W6 SemiBold"/>
      <w:i/>
      <w:color w:val="EE4158"/>
    </w:rPr>
  </w:style>
  <w:style w:type="paragraph" w:customStyle="1" w:styleId="WebsiteLink">
    <w:name w:val="Website Link"/>
    <w:basedOn w:val="BODYTEXTELAA"/>
    <w:next w:val="BODYTEXTELAA"/>
    <w:link w:val="WebsiteLinkChar"/>
    <w:autoRedefine/>
    <w:qFormat/>
    <w:rsid w:val="007D7662"/>
    <w:rPr>
      <w:rFonts w:ascii="TheSansB W5 Plain" w:hAnsi="TheSansB W5 Plain"/>
      <w:color w:val="00ABBE"/>
    </w:rPr>
  </w:style>
  <w:style w:type="character" w:styleId="UnresolvedMention">
    <w:name w:val="Unresolved Mention"/>
    <w:basedOn w:val="DefaultParagraphFont"/>
    <w:uiPriority w:val="99"/>
    <w:semiHidden/>
    <w:unhideWhenUsed/>
    <w:rsid w:val="007D7662"/>
    <w:rPr>
      <w:color w:val="605E5C"/>
      <w:shd w:val="clear" w:color="auto" w:fill="E1DFDD"/>
    </w:rPr>
  </w:style>
  <w:style w:type="paragraph" w:customStyle="1" w:styleId="TableHeading">
    <w:name w:val="Table Heading"/>
    <w:basedOn w:val="BODYTEXTELAA"/>
    <w:autoRedefine/>
    <w:qFormat/>
    <w:rsid w:val="007D7662"/>
    <w:pPr>
      <w:spacing w:before="40" w:after="40"/>
    </w:pPr>
    <w:rPr>
      <w:rFonts w:ascii="TheSansB W6 SemiBold" w:hAnsi="TheSansB W6 SemiBold"/>
      <w:b/>
    </w:rPr>
  </w:style>
  <w:style w:type="paragraph" w:customStyle="1" w:styleId="DisclaimerText2">
    <w:name w:val="Disclaimer Text 2"/>
    <w:basedOn w:val="DisclaimerText"/>
    <w:autoRedefine/>
    <w:rsid w:val="007D7662"/>
    <w:pPr>
      <w:ind w:left="2160"/>
    </w:pPr>
  </w:style>
  <w:style w:type="character" w:customStyle="1" w:styleId="RefertosourcedefinitionsChar">
    <w:name w:val="Refer to source/definitions Char"/>
    <w:basedOn w:val="BODYTEXTELAAChar"/>
    <w:link w:val="Refertosourcedefinitions"/>
    <w:rsid w:val="007D7662"/>
    <w:rPr>
      <w:rFonts w:ascii="TheSansB W6 SemiBold" w:hAnsi="TheSansB W6 SemiBold"/>
      <w:i/>
      <w:color w:val="EE4158"/>
      <w:sz w:val="20"/>
      <w:szCs w:val="24"/>
      <w:lang w:val="en-AU"/>
    </w:rPr>
  </w:style>
  <w:style w:type="character" w:customStyle="1" w:styleId="WebsiteLinkChar">
    <w:name w:val="Website Link Char"/>
    <w:basedOn w:val="BODYTEXTELAAChar"/>
    <w:link w:val="WebsiteLink"/>
    <w:rsid w:val="007D7662"/>
    <w:rPr>
      <w:rFonts w:ascii="TheSansB W5 Plain" w:hAnsi="TheSansB W5 Plain"/>
      <w:color w:val="00ABBE"/>
      <w:sz w:val="20"/>
      <w:szCs w:val="24"/>
      <w:lang w:val="en-AU"/>
    </w:rPr>
  </w:style>
  <w:style w:type="paragraph" w:customStyle="1" w:styleId="Pa1">
    <w:name w:val="Pa1"/>
    <w:basedOn w:val="Normal"/>
    <w:next w:val="Normal"/>
    <w:uiPriority w:val="99"/>
    <w:rsid w:val="007D7662"/>
    <w:pPr>
      <w:widowControl/>
      <w:adjustRightInd w:val="0"/>
      <w:spacing w:after="120" w:line="241" w:lineRule="atLeast"/>
    </w:pPr>
    <w:rPr>
      <w:rFonts w:ascii="Lato" w:hAnsi="Lato"/>
      <w:sz w:val="24"/>
      <w:szCs w:val="24"/>
      <w:lang w:val="en-AU"/>
    </w:rPr>
  </w:style>
  <w:style w:type="character" w:customStyle="1" w:styleId="A1">
    <w:name w:val="A1"/>
    <w:uiPriority w:val="99"/>
    <w:rsid w:val="007D7662"/>
    <w:rPr>
      <w:rFonts w:cs="Lato"/>
      <w:color w:val="000000"/>
      <w:sz w:val="20"/>
      <w:szCs w:val="20"/>
    </w:rPr>
  </w:style>
  <w:style w:type="character" w:styleId="CommentReference">
    <w:name w:val="annotation reference"/>
    <w:basedOn w:val="DefaultParagraphFont"/>
    <w:uiPriority w:val="99"/>
    <w:semiHidden/>
    <w:unhideWhenUsed/>
    <w:rsid w:val="007D7662"/>
    <w:rPr>
      <w:sz w:val="16"/>
      <w:szCs w:val="16"/>
    </w:rPr>
  </w:style>
  <w:style w:type="paragraph" w:styleId="CommentText">
    <w:name w:val="annotation text"/>
    <w:basedOn w:val="Normal"/>
    <w:link w:val="CommentTextChar"/>
    <w:uiPriority w:val="99"/>
    <w:unhideWhenUsed/>
    <w:rsid w:val="007D7662"/>
    <w:pPr>
      <w:widowControl/>
      <w:autoSpaceDE/>
      <w:autoSpaceDN/>
      <w:spacing w:after="120"/>
    </w:pPr>
    <w:rPr>
      <w:rFonts w:ascii="TheSansB W3 Light" w:hAnsi="TheSansB W3 Light"/>
      <w:sz w:val="20"/>
      <w:szCs w:val="20"/>
      <w:lang w:val="en-AU"/>
    </w:rPr>
  </w:style>
  <w:style w:type="character" w:customStyle="1" w:styleId="CommentTextChar">
    <w:name w:val="Comment Text Char"/>
    <w:basedOn w:val="DefaultParagraphFont"/>
    <w:link w:val="CommentText"/>
    <w:uiPriority w:val="99"/>
    <w:rsid w:val="007D7662"/>
    <w:rPr>
      <w:rFonts w:ascii="TheSansB W3 Light" w:hAnsi="TheSansB W3 Light"/>
      <w:sz w:val="20"/>
      <w:szCs w:val="20"/>
      <w:lang w:val="en-AU"/>
    </w:rPr>
  </w:style>
  <w:style w:type="paragraph" w:styleId="CommentSubject">
    <w:name w:val="annotation subject"/>
    <w:basedOn w:val="CommentText"/>
    <w:next w:val="CommentText"/>
    <w:link w:val="CommentSubjectChar"/>
    <w:uiPriority w:val="99"/>
    <w:semiHidden/>
    <w:unhideWhenUsed/>
    <w:rsid w:val="007D7662"/>
    <w:rPr>
      <w:b/>
      <w:bCs/>
    </w:rPr>
  </w:style>
  <w:style w:type="character" w:customStyle="1" w:styleId="CommentSubjectChar">
    <w:name w:val="Comment Subject Char"/>
    <w:basedOn w:val="CommentTextChar"/>
    <w:link w:val="CommentSubject"/>
    <w:uiPriority w:val="99"/>
    <w:semiHidden/>
    <w:rsid w:val="007D7662"/>
    <w:rPr>
      <w:rFonts w:ascii="TheSansB W3 Light" w:hAnsi="TheSansB W3 Light"/>
      <w:b/>
      <w:bCs/>
      <w:sz w:val="20"/>
      <w:szCs w:val="20"/>
      <w:lang w:val="en-AU"/>
    </w:rPr>
  </w:style>
  <w:style w:type="paragraph" w:styleId="BalloonText">
    <w:name w:val="Balloon Text"/>
    <w:basedOn w:val="Normal"/>
    <w:link w:val="BalloonTextChar"/>
    <w:uiPriority w:val="99"/>
    <w:semiHidden/>
    <w:unhideWhenUsed/>
    <w:rsid w:val="007D7662"/>
    <w:pPr>
      <w:widowControl/>
      <w:autoSpaceDE/>
      <w:autoSpaceDN/>
      <w:spacing w:after="120"/>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7D7662"/>
    <w:rPr>
      <w:rFonts w:ascii="Segoe UI" w:hAnsi="Segoe UI" w:cs="Segoe UI"/>
      <w:sz w:val="18"/>
      <w:szCs w:val="18"/>
      <w:lang w:val="en-AU"/>
    </w:rPr>
  </w:style>
  <w:style w:type="paragraph" w:customStyle="1" w:styleId="AttachmentsAttachments">
    <w:name w:val="Attachments Attachments"/>
    <w:basedOn w:val="AttachmentsPolicy"/>
    <w:autoRedefine/>
    <w:qFormat/>
    <w:rsid w:val="007D7662"/>
    <w:pPr>
      <w:spacing w:after="240"/>
      <w:ind w:left="0"/>
    </w:pPr>
  </w:style>
  <w:style w:type="paragraph" w:customStyle="1" w:styleId="DisclaimerAttachments">
    <w:name w:val="Disclaimer Attachments"/>
    <w:basedOn w:val="DisclaimerText"/>
    <w:autoRedefine/>
    <w:qFormat/>
    <w:rsid w:val="007D7662"/>
    <w:pPr>
      <w:ind w:left="0"/>
    </w:pPr>
  </w:style>
  <w:style w:type="paragraph" w:customStyle="1" w:styleId="AttachmentsHeading2">
    <w:name w:val="Attachments Heading 2"/>
    <w:basedOn w:val="Heading2"/>
    <w:next w:val="Normal"/>
    <w:link w:val="AttachmentsHeading2Char"/>
    <w:autoRedefine/>
    <w:qFormat/>
    <w:rsid w:val="007D7662"/>
    <w:pPr>
      <w:widowControl/>
      <w:autoSpaceDE/>
      <w:autoSpaceDN/>
      <w:spacing w:before="200"/>
    </w:pPr>
    <w:rPr>
      <w:rFonts w:ascii="Juhl Bold" w:hAnsi="Juhl Bold"/>
      <w:b/>
      <w:snapToGrid w:val="0"/>
      <w:color w:val="auto"/>
      <w:sz w:val="22"/>
      <w:lang w:val="en-AU"/>
    </w:rPr>
  </w:style>
  <w:style w:type="paragraph" w:styleId="BodyText">
    <w:name w:val="Body Text"/>
    <w:link w:val="BodyTextChar"/>
    <w:rsid w:val="007D7662"/>
    <w:pPr>
      <w:widowControl/>
      <w:autoSpaceDE/>
      <w:autoSpaceDN/>
      <w:spacing w:before="60" w:after="170" w:line="260" w:lineRule="atLeast"/>
    </w:pPr>
    <w:rPr>
      <w:rFonts w:ascii="Arial" w:eastAsia="Arial" w:hAnsi="Arial" w:cs="Times New Roman"/>
      <w:sz w:val="20"/>
      <w:szCs w:val="19"/>
      <w:lang w:val="en-AU" w:eastAsia="en-AU"/>
    </w:rPr>
  </w:style>
  <w:style w:type="character" w:customStyle="1" w:styleId="BodyTextChar">
    <w:name w:val="Body Text Char"/>
    <w:basedOn w:val="DefaultParagraphFont"/>
    <w:link w:val="BodyText"/>
    <w:rsid w:val="007D7662"/>
    <w:rPr>
      <w:rFonts w:ascii="Arial" w:eastAsia="Arial" w:hAnsi="Arial" w:cs="Times New Roman"/>
      <w:sz w:val="20"/>
      <w:szCs w:val="19"/>
      <w:lang w:val="en-AU" w:eastAsia="en-AU"/>
    </w:rPr>
  </w:style>
  <w:style w:type="paragraph" w:customStyle="1" w:styleId="Tabletext">
    <w:name w:val="Table text"/>
    <w:basedOn w:val="Normal"/>
    <w:rsid w:val="007D7662"/>
    <w:pPr>
      <w:widowControl/>
      <w:autoSpaceDE/>
      <w:autoSpaceDN/>
      <w:spacing w:before="40" w:after="40" w:line="260" w:lineRule="atLeast"/>
    </w:pPr>
    <w:rPr>
      <w:rFonts w:ascii="Arial" w:eastAsia="Times New Roman" w:hAnsi="Arial" w:cs="Tms Rmn"/>
      <w:snapToGrid w:val="0"/>
      <w:sz w:val="20"/>
      <w:szCs w:val="20"/>
      <w:lang w:val="en-GB"/>
    </w:rPr>
  </w:style>
  <w:style w:type="paragraph" w:customStyle="1" w:styleId="Bullets2">
    <w:name w:val="Bullets 2"/>
    <w:rsid w:val="007D7662"/>
    <w:pPr>
      <w:widowControl/>
      <w:numPr>
        <w:ilvl w:val="1"/>
        <w:numId w:val="16"/>
      </w:numPr>
      <w:autoSpaceDE/>
      <w:autoSpaceDN/>
      <w:spacing w:after="60" w:line="260" w:lineRule="atLeast"/>
    </w:pPr>
    <w:rPr>
      <w:rFonts w:ascii="Arial" w:eastAsia="Arial" w:hAnsi="Arial" w:cs="Times New Roman"/>
      <w:sz w:val="20"/>
      <w:szCs w:val="19"/>
      <w:lang w:val="en-AU" w:eastAsia="en-AU"/>
    </w:rPr>
  </w:style>
  <w:style w:type="paragraph" w:customStyle="1" w:styleId="Bullets1">
    <w:name w:val="Bullets 1"/>
    <w:rsid w:val="007D7662"/>
    <w:pPr>
      <w:widowControl/>
      <w:numPr>
        <w:numId w:val="16"/>
      </w:numPr>
      <w:autoSpaceDE/>
      <w:autoSpaceDN/>
      <w:spacing w:line="260" w:lineRule="atLeast"/>
    </w:pPr>
    <w:rPr>
      <w:rFonts w:ascii="Arial" w:eastAsia="Arial" w:hAnsi="Arial" w:cs="Times New Roman"/>
      <w:sz w:val="20"/>
      <w:szCs w:val="19"/>
      <w:lang w:val="en-AU" w:eastAsia="en-AU"/>
    </w:rPr>
  </w:style>
  <w:style w:type="paragraph" w:customStyle="1" w:styleId="Bullets3">
    <w:name w:val="Bullets 3"/>
    <w:rsid w:val="007D7662"/>
    <w:pPr>
      <w:widowControl/>
      <w:numPr>
        <w:ilvl w:val="2"/>
        <w:numId w:val="16"/>
      </w:numPr>
      <w:autoSpaceDE/>
      <w:autoSpaceDN/>
      <w:spacing w:after="60" w:line="260" w:lineRule="atLeast"/>
    </w:pPr>
    <w:rPr>
      <w:rFonts w:ascii="Arial" w:eastAsia="Arial" w:hAnsi="Arial" w:cs="Times New Roman"/>
      <w:sz w:val="20"/>
      <w:szCs w:val="19"/>
      <w:lang w:val="en-AU" w:eastAsia="en-AU"/>
    </w:rPr>
  </w:style>
  <w:style w:type="paragraph" w:customStyle="1" w:styleId="BodyText3ptAfter">
    <w:name w:val="Body Text 3pt After"/>
    <w:basedOn w:val="BodyText"/>
    <w:rsid w:val="007D7662"/>
    <w:pPr>
      <w:spacing w:after="60"/>
    </w:pPr>
  </w:style>
  <w:style w:type="table" w:styleId="TableTheme">
    <w:name w:val="Table Theme"/>
    <w:basedOn w:val="TableNormal"/>
    <w:uiPriority w:val="99"/>
    <w:rsid w:val="007D7662"/>
    <w:pPr>
      <w:widowControl/>
      <w:autoSpaceDE/>
      <w:autoSpaceDN/>
      <w:spacing w:after="120"/>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D7662"/>
    <w:rPr>
      <w:color w:val="800080" w:themeColor="followedHyperlink"/>
      <w:u w:val="single"/>
    </w:rPr>
  </w:style>
  <w:style w:type="paragraph" w:customStyle="1" w:styleId="Procedure-subheading">
    <w:name w:val="Procedure - sub heading"/>
    <w:basedOn w:val="PolicySub-Title"/>
    <w:link w:val="Procedure-subheadingChar"/>
    <w:rsid w:val="007D7662"/>
    <w:pPr>
      <w:ind w:left="1304"/>
    </w:pPr>
  </w:style>
  <w:style w:type="paragraph" w:customStyle="1" w:styleId="Default">
    <w:name w:val="Default"/>
    <w:rsid w:val="007D7662"/>
    <w:pPr>
      <w:widowControl/>
      <w:adjustRightInd w:val="0"/>
    </w:pPr>
    <w:rPr>
      <w:rFonts w:ascii="Calibri" w:hAnsi="Calibri" w:cs="Calibri"/>
      <w:color w:val="000000"/>
      <w:sz w:val="24"/>
      <w:szCs w:val="24"/>
      <w:lang w:val="en-AU"/>
    </w:rPr>
  </w:style>
  <w:style w:type="character" w:customStyle="1" w:styleId="PolicySub-TitleChar">
    <w:name w:val="Policy Sub-Title Char"/>
    <w:basedOn w:val="TitleChar"/>
    <w:link w:val="PolicySub-Title"/>
    <w:rsid w:val="009E4566"/>
    <w:rPr>
      <w:rFonts w:ascii="Edu NSW ACT Foundation Medium" w:eastAsiaTheme="majorEastAsia" w:hAnsi="Edu NSW ACT Foundation Medium" w:cs="Arial"/>
      <w:b/>
      <w:caps/>
      <w:color w:val="00ABBE"/>
      <w:spacing w:val="5"/>
      <w:kern w:val="28"/>
      <w:sz w:val="20"/>
      <w:szCs w:val="52"/>
      <w:lang w:val="en-AU"/>
    </w:rPr>
  </w:style>
  <w:style w:type="character" w:customStyle="1" w:styleId="Procedure-subheadingChar">
    <w:name w:val="Procedure - sub heading Char"/>
    <w:basedOn w:val="PolicySub-TitleChar"/>
    <w:link w:val="Procedure-subheading"/>
    <w:rsid w:val="007D7662"/>
    <w:rPr>
      <w:rFonts w:ascii="Juhl Bold" w:eastAsiaTheme="majorEastAsia" w:hAnsi="Juhl Bold" w:cstheme="majorBidi"/>
      <w:b/>
      <w:caps/>
      <w:color w:val="00ABBE"/>
      <w:spacing w:val="5"/>
      <w:kern w:val="28"/>
      <w:sz w:val="20"/>
      <w:szCs w:val="52"/>
      <w:lang w:val="en-AU"/>
    </w:rPr>
  </w:style>
  <w:style w:type="paragraph" w:customStyle="1" w:styleId="Disclaimervolunteersstudents">
    <w:name w:val="Disclaimer volunteers students"/>
    <w:basedOn w:val="DisclaimerText"/>
    <w:autoRedefine/>
    <w:qFormat/>
    <w:rsid w:val="007D7662"/>
    <w:pPr>
      <w:ind w:left="2160"/>
      <w:jc w:val="both"/>
    </w:pPr>
  </w:style>
  <w:style w:type="paragraph" w:customStyle="1" w:styleId="Disclaimer">
    <w:name w:val="Disclaimer"/>
    <w:basedOn w:val="Normal"/>
    <w:link w:val="DisclaimerChar"/>
    <w:semiHidden/>
    <w:qFormat/>
    <w:rsid w:val="007D7662"/>
    <w:pPr>
      <w:widowControl/>
      <w:autoSpaceDE/>
      <w:autoSpaceDN/>
      <w:spacing w:after="120"/>
      <w:jc w:val="both"/>
    </w:pPr>
    <w:rPr>
      <w:rFonts w:ascii="TheSansB W3 Light" w:hAnsi="TheSansB W3 Light"/>
      <w:b/>
      <w:sz w:val="20"/>
      <w:lang w:val="en-AU"/>
    </w:rPr>
  </w:style>
  <w:style w:type="character" w:customStyle="1" w:styleId="DisclaimerChar">
    <w:name w:val="Disclaimer Char"/>
    <w:basedOn w:val="DefaultParagraphFont"/>
    <w:link w:val="Disclaimer"/>
    <w:semiHidden/>
    <w:rsid w:val="007D7662"/>
    <w:rPr>
      <w:rFonts w:ascii="TheSansB W3 Light" w:hAnsi="TheSansB W3 Light"/>
      <w:b/>
      <w:sz w:val="20"/>
      <w:lang w:val="en-AU"/>
    </w:rPr>
  </w:style>
  <w:style w:type="character" w:customStyle="1" w:styleId="sc-comment-author">
    <w:name w:val="sc-comment-author"/>
    <w:basedOn w:val="DefaultParagraphFont"/>
    <w:rsid w:val="007D7662"/>
  </w:style>
  <w:style w:type="character" w:customStyle="1" w:styleId="sc-comment-timestamp">
    <w:name w:val="sc-comment-timestamp"/>
    <w:basedOn w:val="DefaultParagraphFont"/>
    <w:rsid w:val="007D7662"/>
  </w:style>
  <w:style w:type="character" w:customStyle="1" w:styleId="mc-tertiary-icon-text">
    <w:name w:val="mc-tertiary-icon-text"/>
    <w:basedOn w:val="DefaultParagraphFont"/>
    <w:rsid w:val="007D7662"/>
  </w:style>
  <w:style w:type="paragraph" w:customStyle="1" w:styleId="sc-comment-renderer">
    <w:name w:val="sc-comment-renderer"/>
    <w:basedOn w:val="Normal"/>
    <w:rsid w:val="007D7662"/>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Greentableheadings0">
    <w:name w:val="Green table headings"/>
    <w:basedOn w:val="Normal"/>
    <w:link w:val="GreentableheadingsChar0"/>
    <w:autoRedefine/>
    <w:qFormat/>
    <w:rsid w:val="007D7662"/>
    <w:pPr>
      <w:framePr w:hSpace="180" w:wrap="around" w:vAnchor="text" w:hAnchor="page" w:x="2139" w:y="69"/>
      <w:widowControl/>
      <w:autoSpaceDE/>
      <w:autoSpaceDN/>
    </w:pPr>
    <w:rPr>
      <w:rFonts w:ascii="TheSansB W3 Light" w:eastAsia="Times New Roman" w:hAnsi="TheSansB W3 Light" w:cs="Times New Roman"/>
      <w:b/>
      <w:color w:val="000000" w:themeColor="text1"/>
      <w:sz w:val="20"/>
      <w:szCs w:val="20"/>
      <w:lang w:val="en-AU"/>
    </w:rPr>
  </w:style>
  <w:style w:type="character" w:customStyle="1" w:styleId="GreentableheadingsChar0">
    <w:name w:val="Green table headings Char"/>
    <w:basedOn w:val="DefaultParagraphFont"/>
    <w:link w:val="Greentableheadings0"/>
    <w:rsid w:val="007D7662"/>
    <w:rPr>
      <w:rFonts w:ascii="TheSansB W3 Light" w:eastAsia="Times New Roman" w:hAnsi="TheSansB W3 Light" w:cs="Times New Roman"/>
      <w:b/>
      <w:color w:val="000000" w:themeColor="text1"/>
      <w:sz w:val="20"/>
      <w:szCs w:val="20"/>
      <w:lang w:val="en-AU"/>
    </w:rPr>
  </w:style>
  <w:style w:type="paragraph" w:styleId="Revision">
    <w:name w:val="Revision"/>
    <w:hidden/>
    <w:uiPriority w:val="99"/>
    <w:semiHidden/>
    <w:rsid w:val="007D7662"/>
    <w:pPr>
      <w:widowControl/>
      <w:autoSpaceDE/>
      <w:autoSpaceDN/>
    </w:pPr>
    <w:rPr>
      <w:rFonts w:ascii="TheSansB W3 Light" w:hAnsi="TheSansB W3 Light"/>
      <w:sz w:val="20"/>
      <w:lang w:val="en-AU"/>
    </w:rPr>
  </w:style>
  <w:style w:type="paragraph" w:customStyle="1" w:styleId="Style2">
    <w:name w:val="Style2"/>
    <w:basedOn w:val="AttachmentsHeading2"/>
    <w:link w:val="Style2Char"/>
    <w:qFormat/>
    <w:rsid w:val="00075D37"/>
    <w:pPr>
      <w:ind w:left="1276"/>
    </w:pPr>
    <w:rPr>
      <w:b w:val="0"/>
      <w:snapToGrid/>
    </w:rPr>
  </w:style>
  <w:style w:type="paragraph" w:customStyle="1" w:styleId="Style3">
    <w:name w:val="Style3"/>
    <w:basedOn w:val="BODYTEXTELAA"/>
    <w:link w:val="Style3Char"/>
    <w:qFormat/>
    <w:rsid w:val="00075D37"/>
    <w:pPr>
      <w:numPr>
        <w:numId w:val="25"/>
      </w:numPr>
      <w:spacing w:after="0"/>
      <w:ind w:left="2330" w:hanging="170"/>
    </w:pPr>
  </w:style>
  <w:style w:type="character" w:customStyle="1" w:styleId="Style2Char">
    <w:name w:val="Style2 Char"/>
    <w:basedOn w:val="DefaultParagraphFont"/>
    <w:link w:val="Style2"/>
    <w:rsid w:val="00075D37"/>
    <w:rPr>
      <w:rFonts w:ascii="Juhl Bold" w:eastAsiaTheme="majorEastAsia" w:hAnsi="Juhl Bold" w:cstheme="majorBidi"/>
      <w:szCs w:val="26"/>
      <w:lang w:val="en-AU"/>
    </w:rPr>
  </w:style>
  <w:style w:type="character" w:customStyle="1" w:styleId="Style3Char">
    <w:name w:val="Style3 Char"/>
    <w:basedOn w:val="BODYTEXTELAAChar"/>
    <w:link w:val="Style3"/>
    <w:rsid w:val="00075D37"/>
    <w:rPr>
      <w:rFonts w:ascii="TheSansB W3 Light" w:hAnsi="TheSansB W3 Light"/>
      <w:sz w:val="20"/>
      <w:szCs w:val="24"/>
      <w:lang w:val="en-AU"/>
    </w:rPr>
  </w:style>
  <w:style w:type="paragraph" w:customStyle="1" w:styleId="Boldtick">
    <w:name w:val="Bold tick"/>
    <w:basedOn w:val="BODYTEXTELAA"/>
    <w:link w:val="BoldtickChar"/>
    <w:qFormat/>
    <w:rsid w:val="00075D37"/>
    <w:pPr>
      <w:framePr w:hSpace="180" w:wrap="around" w:vAnchor="text" w:hAnchor="page" w:x="2139" w:y="69"/>
      <w:ind w:left="0"/>
      <w:jc w:val="center"/>
    </w:pPr>
    <w:rPr>
      <w:b/>
      <w:bCs/>
    </w:rPr>
  </w:style>
  <w:style w:type="character" w:customStyle="1" w:styleId="BoldtickChar">
    <w:name w:val="Bold tick Char"/>
    <w:basedOn w:val="BODYTEXTELAAChar"/>
    <w:link w:val="Boldtick"/>
    <w:rsid w:val="00075D37"/>
    <w:rPr>
      <w:rFonts w:ascii="TheSansB W3 Light" w:hAnsi="TheSansB W3 Light"/>
      <w:b/>
      <w:bCs/>
      <w:sz w:val="20"/>
      <w:szCs w:val="24"/>
      <w:lang w:val="en-AU"/>
    </w:rPr>
  </w:style>
  <w:style w:type="paragraph" w:customStyle="1" w:styleId="ProcudersSub-title">
    <w:name w:val="Procuders Sub - title"/>
    <w:basedOn w:val="BODYTEXTELAA"/>
    <w:link w:val="ProcudersSub-titleChar"/>
    <w:qFormat/>
    <w:rsid w:val="00075D37"/>
    <w:rPr>
      <w:b/>
      <w:color w:val="00ABBE"/>
    </w:rPr>
  </w:style>
  <w:style w:type="character" w:customStyle="1" w:styleId="ProcudersSub-titleChar">
    <w:name w:val="Procuders Sub - title Char"/>
    <w:basedOn w:val="BODYTEXTELAAChar"/>
    <w:link w:val="ProcudersSub-title"/>
    <w:rsid w:val="00075D37"/>
    <w:rPr>
      <w:rFonts w:ascii="TheSansB W3 Light" w:hAnsi="TheSansB W3 Light"/>
      <w:b/>
      <w:color w:val="00ABBE"/>
      <w:sz w:val="20"/>
      <w:szCs w:val="24"/>
      <w:lang w:val="en-AU"/>
    </w:rPr>
  </w:style>
  <w:style w:type="paragraph" w:customStyle="1" w:styleId="Style1">
    <w:name w:val="Style1"/>
    <w:basedOn w:val="BODYTEXTELAA"/>
    <w:link w:val="Style1Char"/>
    <w:qFormat/>
    <w:rsid w:val="00075D37"/>
    <w:pPr>
      <w:spacing w:after="0"/>
    </w:pPr>
  </w:style>
  <w:style w:type="character" w:customStyle="1" w:styleId="Style1Char">
    <w:name w:val="Style1 Char"/>
    <w:basedOn w:val="BODYTEXTELAAChar"/>
    <w:link w:val="Style1"/>
    <w:rsid w:val="00075D37"/>
    <w:rPr>
      <w:rFonts w:ascii="TheSansB W3 Light" w:hAnsi="TheSansB W3 Light"/>
      <w:sz w:val="20"/>
      <w:szCs w:val="24"/>
      <w:lang w:val="en-AU"/>
    </w:rPr>
  </w:style>
  <w:style w:type="paragraph" w:styleId="FootnoteText">
    <w:name w:val="footnote text"/>
    <w:basedOn w:val="Normal"/>
    <w:link w:val="FootnoteTextChar"/>
    <w:uiPriority w:val="99"/>
    <w:semiHidden/>
    <w:unhideWhenUsed/>
    <w:rsid w:val="00075D37"/>
    <w:pPr>
      <w:widowControl/>
      <w:autoSpaceDE/>
      <w:autoSpaceDN/>
    </w:pPr>
    <w:rPr>
      <w:rFonts w:ascii="TheSansB W3 Light" w:hAnsi="TheSansB W3 Light"/>
      <w:sz w:val="20"/>
      <w:szCs w:val="20"/>
      <w:lang w:val="en-AU"/>
    </w:rPr>
  </w:style>
  <w:style w:type="character" w:customStyle="1" w:styleId="FootnoteTextChar">
    <w:name w:val="Footnote Text Char"/>
    <w:basedOn w:val="DefaultParagraphFont"/>
    <w:link w:val="FootnoteText"/>
    <w:uiPriority w:val="99"/>
    <w:semiHidden/>
    <w:rsid w:val="00075D37"/>
    <w:rPr>
      <w:rFonts w:ascii="TheSansB W3 Light" w:hAnsi="TheSansB W3 Light"/>
      <w:sz w:val="20"/>
      <w:szCs w:val="20"/>
      <w:lang w:val="en-AU"/>
    </w:rPr>
  </w:style>
  <w:style w:type="character" w:styleId="FootnoteReference">
    <w:name w:val="footnote reference"/>
    <w:basedOn w:val="DefaultParagraphFont"/>
    <w:uiPriority w:val="99"/>
    <w:semiHidden/>
    <w:unhideWhenUsed/>
    <w:rsid w:val="00075D37"/>
    <w:rPr>
      <w:vertAlign w:val="superscript"/>
    </w:rPr>
  </w:style>
  <w:style w:type="paragraph" w:customStyle="1" w:styleId="BodyTextNumbering">
    <w:name w:val="Body Text Numbering"/>
    <w:basedOn w:val="Normal"/>
    <w:link w:val="BodyTextNumberingChar"/>
    <w:qFormat/>
    <w:rsid w:val="00075D37"/>
    <w:pPr>
      <w:widowControl/>
      <w:numPr>
        <w:numId w:val="26"/>
      </w:numPr>
      <w:autoSpaceDE/>
      <w:autoSpaceDN/>
      <w:spacing w:after="120"/>
      <w:ind w:left="357" w:hanging="357"/>
    </w:pPr>
    <w:rPr>
      <w:rFonts w:ascii="TheSansB W3 Light" w:hAnsi="TheSansB W3 Light"/>
      <w:sz w:val="20"/>
      <w:lang w:val="en-AU"/>
    </w:rPr>
  </w:style>
  <w:style w:type="character" w:customStyle="1" w:styleId="BodyTextNumberingChar">
    <w:name w:val="Body Text Numbering Char"/>
    <w:basedOn w:val="DefaultParagraphFont"/>
    <w:link w:val="BodyTextNumbering"/>
    <w:rsid w:val="00075D37"/>
    <w:rPr>
      <w:rFonts w:ascii="TheSansB W3 Light" w:hAnsi="TheSansB W3 Light"/>
      <w:sz w:val="20"/>
      <w:lang w:val="en-AU"/>
    </w:rPr>
  </w:style>
  <w:style w:type="character" w:customStyle="1" w:styleId="AttachmentsHeading2Char">
    <w:name w:val="Attachments Heading 2 Char"/>
    <w:basedOn w:val="Heading2Char"/>
    <w:link w:val="AttachmentsHeading2"/>
    <w:rsid w:val="00075D37"/>
    <w:rPr>
      <w:rFonts w:ascii="Juhl Bold" w:eastAsiaTheme="majorEastAsia" w:hAnsi="Juhl Bold" w:cstheme="majorBidi"/>
      <w:b/>
      <w:snapToGrid w:val="0"/>
      <w:color w:val="365F91" w:themeColor="accent1" w:themeShade="BF"/>
      <w:sz w:val="26"/>
      <w:szCs w:val="26"/>
      <w:lang w:val="en-AU"/>
    </w:rPr>
  </w:style>
  <w:style w:type="character" w:customStyle="1" w:styleId="TableAttachmentTextBullet1Char">
    <w:name w:val="Table/Attachment Text Bullet 1 Char"/>
    <w:basedOn w:val="DefaultParagraphFont"/>
    <w:link w:val="TableAttachmentTextBullet1"/>
    <w:rsid w:val="007F5FEA"/>
    <w:rPr>
      <w:rFonts w:ascii="TheSansB W3 Light" w:hAnsi="TheSansB W3 Light"/>
      <w:sz w:val="20"/>
      <w:lang w:val="en-AU"/>
    </w:rPr>
  </w:style>
  <w:style w:type="character" w:customStyle="1" w:styleId="AuthorisationChar">
    <w:name w:val="Authorisation Char"/>
    <w:basedOn w:val="Heading1Char"/>
    <w:link w:val="Authorisation"/>
    <w:rsid w:val="007F5FEA"/>
    <w:rPr>
      <w:rFonts w:ascii="Juhl" w:eastAsiaTheme="majorEastAsia" w:hAnsi="Juhl" w:cstheme="majorBidi"/>
      <w:b/>
      <w:bCs/>
      <w:caps/>
      <w:color w:val="808080"/>
      <w:sz w:val="24"/>
      <w:szCs w:val="28"/>
      <w:lang w:val="en-AU"/>
    </w:rPr>
  </w:style>
  <w:style w:type="paragraph" w:customStyle="1" w:styleId="Attachmentsudheading">
    <w:name w:val="Attachment sud heading"/>
    <w:basedOn w:val="Authorisation"/>
    <w:link w:val="AttachmentsudheadingChar"/>
    <w:qFormat/>
    <w:rsid w:val="007F5FEA"/>
    <w:pPr>
      <w:ind w:left="0"/>
    </w:pPr>
  </w:style>
  <w:style w:type="character" w:customStyle="1" w:styleId="AttachmentsudheadingChar">
    <w:name w:val="Attachment sud heading Char"/>
    <w:basedOn w:val="AuthorisationChar"/>
    <w:link w:val="Attachmentsudheading"/>
    <w:rsid w:val="007F5FEA"/>
    <w:rPr>
      <w:rFonts w:ascii="Juhl" w:eastAsiaTheme="majorEastAsia" w:hAnsi="Juhl" w:cstheme="majorBidi"/>
      <w:b/>
      <w:bCs/>
      <w:caps/>
      <w:color w:val="808080"/>
      <w:sz w:val="24"/>
      <w:szCs w:val="2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vic.gov.au" TargetMode="External"/><Relationship Id="rId18" Type="http://schemas.openxmlformats.org/officeDocument/2006/relationships/hyperlink" Target="https://www.accc.gov.au/publications/consumer-product-safety-a-guide-for-businesses-legal-practitioners" TargetMode="External"/><Relationship Id="rId26" Type="http://schemas.openxmlformats.org/officeDocument/2006/relationships/image" Target="media/image8.png"/><Relationship Id="rId39" Type="http://schemas.openxmlformats.org/officeDocument/2006/relationships/theme" Target="theme/theme1.xml"/><Relationship Id="rId21" Type="http://schemas.openxmlformats.org/officeDocument/2006/relationships/hyperlink" Target="https://rednose.org.au/"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legislation.gov.au" TargetMode="External"/><Relationship Id="rId17" Type="http://schemas.openxmlformats.org/officeDocument/2006/relationships/hyperlink" Target="https://www.acecqa.gov.au/resources/supporting-materials/infosheet/safe-sleep-and-rest-practices" TargetMode="External"/><Relationship Id="rId25" Type="http://schemas.openxmlformats.org/officeDocument/2006/relationships/image" Target="media/image7.png"/><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saiglobal.com" TargetMode="External"/><Relationship Id="rId29" Type="http://schemas.openxmlformats.org/officeDocument/2006/relationships/hyperlink" Target="https://rednose.org.au/article/portable-co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vic.gov.au" TargetMode="External"/><Relationship Id="rId24" Type="http://schemas.openxmlformats.org/officeDocument/2006/relationships/image" Target="media/image6.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worksafe.vic.gov.au/resources/childrens-services-occupational-health-and-safety-compliance-kit" TargetMode="External"/><Relationship Id="rId28" Type="http://schemas.openxmlformats.org/officeDocument/2006/relationships/hyperlink" Target="http://www.saiglobal.com/" TargetMode="External"/><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s://www.acecqa.gov.au/nqf/national-law-regulations/approved-learning-framework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legislation.gov.au" TargetMode="External"/><Relationship Id="rId22" Type="http://schemas.openxmlformats.org/officeDocument/2006/relationships/hyperlink" Target="https://www.education.vic.gov.au/childhood/professionals/learning/Pages/veyldf.aspx" TargetMode="External"/><Relationship Id="rId27" Type="http://schemas.openxmlformats.org/officeDocument/2006/relationships/hyperlink" Target="http://www.saiglobal.com/" TargetMode="External"/><Relationship Id="rId30" Type="http://schemas.openxmlformats.org/officeDocument/2006/relationships/hyperlink" Target="https://www.productsafety.gov.au/"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B0C62408944FC2B7D3D6B062987C22"/>
        <w:category>
          <w:name w:val="General"/>
          <w:gallery w:val="placeholder"/>
        </w:category>
        <w:types>
          <w:type w:val="bbPlcHdr"/>
        </w:types>
        <w:behaviors>
          <w:behavior w:val="content"/>
        </w:behaviors>
        <w:guid w:val="{9A8FC6E7-AF57-44DB-B037-68C079FF14B2}"/>
      </w:docPartPr>
      <w:docPartBody>
        <w:p w:rsidR="00555385" w:rsidRDefault="00555385" w:rsidP="00555385">
          <w:pPr>
            <w:pStyle w:val="EFB0C62408944FC2B7D3D6B062987C22"/>
          </w:pPr>
          <w:r w:rsidRPr="00B134CF">
            <w:rPr>
              <w:rStyle w:val="PlaceholderText"/>
            </w:rPr>
            <w:t>[Company]</w:t>
          </w:r>
        </w:p>
      </w:docPartBody>
    </w:docPart>
    <w:docPart>
      <w:docPartPr>
        <w:name w:val="2F98DE0055AB4E7A9D9BD5EF2DC066D8"/>
        <w:category>
          <w:name w:val="General"/>
          <w:gallery w:val="placeholder"/>
        </w:category>
        <w:types>
          <w:type w:val="bbPlcHdr"/>
        </w:types>
        <w:behaviors>
          <w:behavior w:val="content"/>
        </w:behaviors>
        <w:guid w:val="{1BA7ED73-CFE0-49C7-AD1D-60EF88E2D3AD}"/>
      </w:docPartPr>
      <w:docPartBody>
        <w:p w:rsidR="00555385" w:rsidRDefault="00555385" w:rsidP="00555385">
          <w:pPr>
            <w:pStyle w:val="2F98DE0055AB4E7A9D9BD5EF2DC066D8"/>
          </w:pPr>
          <w:r w:rsidRPr="00404833">
            <w:rPr>
              <w:rStyle w:val="PlaceholderText"/>
            </w:rPr>
            <w:t>[Company]</w:t>
          </w:r>
        </w:p>
      </w:docPartBody>
    </w:docPart>
    <w:docPart>
      <w:docPartPr>
        <w:name w:val="F65B7F63142A4CA0A199EFAA75DB428A"/>
        <w:category>
          <w:name w:val="General"/>
          <w:gallery w:val="placeholder"/>
        </w:category>
        <w:types>
          <w:type w:val="bbPlcHdr"/>
        </w:types>
        <w:behaviors>
          <w:behavior w:val="content"/>
        </w:behaviors>
        <w:guid w:val="{8A1F0E55-9174-4501-A111-ADBF13E158CF}"/>
      </w:docPartPr>
      <w:docPartBody>
        <w:p w:rsidR="00555385" w:rsidRDefault="00555385" w:rsidP="00555385">
          <w:pPr>
            <w:pStyle w:val="F65B7F63142A4CA0A199EFAA75DB428A"/>
          </w:pPr>
          <w:r w:rsidRPr="00B67D49">
            <w:rPr>
              <w:rStyle w:val="PlaceholderText"/>
            </w:rPr>
            <w:t>[Company]</w:t>
          </w:r>
        </w:p>
      </w:docPartBody>
    </w:docPart>
    <w:docPart>
      <w:docPartPr>
        <w:name w:val="398A2A61F2844DE5B8EDFC95D0F5853C"/>
        <w:category>
          <w:name w:val="General"/>
          <w:gallery w:val="placeholder"/>
        </w:category>
        <w:types>
          <w:type w:val="bbPlcHdr"/>
        </w:types>
        <w:behaviors>
          <w:behavior w:val="content"/>
        </w:behaviors>
        <w:guid w:val="{D9AA0AF4-C390-4483-9F5E-D0F80C9B8FA7}"/>
      </w:docPartPr>
      <w:docPartBody>
        <w:p w:rsidR="00555385" w:rsidRDefault="00555385" w:rsidP="00555385">
          <w:pPr>
            <w:pStyle w:val="398A2A61F2844DE5B8EDFC95D0F5853C"/>
          </w:pPr>
          <w:r w:rsidRPr="00B134C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du NSW ACT Foundation Medium">
    <w:panose1 w:val="00000000000000000000"/>
    <w:charset w:val="00"/>
    <w:family w:val="auto"/>
    <w:pitch w:val="variable"/>
    <w:sig w:usb0="80000023" w:usb1="0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Juhl Bold">
    <w:altName w:val="Calibri"/>
    <w:panose1 w:val="00000000000000000000"/>
    <w:charset w:val="00"/>
    <w:family w:val="modern"/>
    <w:notTrueType/>
    <w:pitch w:val="variable"/>
    <w:sig w:usb0="800000AF" w:usb1="4000204A" w:usb2="00000000" w:usb3="00000000" w:csb0="00000093"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9E"/>
    <w:rsid w:val="000C5642"/>
    <w:rsid w:val="001A0632"/>
    <w:rsid w:val="001B1066"/>
    <w:rsid w:val="00281B51"/>
    <w:rsid w:val="00315EB7"/>
    <w:rsid w:val="00432818"/>
    <w:rsid w:val="00555385"/>
    <w:rsid w:val="00564573"/>
    <w:rsid w:val="00687BE5"/>
    <w:rsid w:val="0072049E"/>
    <w:rsid w:val="00763F8F"/>
    <w:rsid w:val="00774FE3"/>
    <w:rsid w:val="007C6A1D"/>
    <w:rsid w:val="007D3EAE"/>
    <w:rsid w:val="009142AA"/>
    <w:rsid w:val="00960F4E"/>
    <w:rsid w:val="00AF4850"/>
    <w:rsid w:val="00BD4541"/>
    <w:rsid w:val="00D73D4C"/>
    <w:rsid w:val="00F57BF6"/>
    <w:rsid w:val="00F63053"/>
    <w:rsid w:val="00F957B0"/>
    <w:rsid w:val="00FC6D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B0C62408944FC2B7D3D6B062987C22">
    <w:name w:val="EFB0C62408944FC2B7D3D6B062987C22"/>
    <w:rsid w:val="00555385"/>
  </w:style>
  <w:style w:type="paragraph" w:customStyle="1" w:styleId="2F98DE0055AB4E7A9D9BD5EF2DC066D8">
    <w:name w:val="2F98DE0055AB4E7A9D9BD5EF2DC066D8"/>
    <w:rsid w:val="00555385"/>
  </w:style>
  <w:style w:type="character" w:styleId="PlaceholderText">
    <w:name w:val="Placeholder Text"/>
    <w:basedOn w:val="DefaultParagraphFont"/>
    <w:uiPriority w:val="99"/>
    <w:semiHidden/>
    <w:rsid w:val="00555385"/>
    <w:rPr>
      <w:color w:val="808080"/>
    </w:rPr>
  </w:style>
  <w:style w:type="paragraph" w:customStyle="1" w:styleId="F65B7F63142A4CA0A199EFAA75DB428A">
    <w:name w:val="F65B7F63142A4CA0A199EFAA75DB428A"/>
    <w:rsid w:val="00555385"/>
  </w:style>
  <w:style w:type="paragraph" w:customStyle="1" w:styleId="398A2A61F2844DE5B8EDFC95D0F5853C">
    <w:name w:val="398A2A61F2844DE5B8EDFC95D0F5853C"/>
    <w:rsid w:val="00555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E848-FF5F-4A0A-A4AF-52FF4C72E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2291</Words>
  <Characters>13063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Green and White Modern Business Plan A4</vt:lpstr>
    </vt:vector>
  </TitlesOfParts>
  <Company>Thomastown West Kindergarten</Company>
  <LinksUpToDate>false</LinksUpToDate>
  <CharactersWithSpaces>15324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and White Modern Business Plan A4</dc:title>
  <dc:creator>alanna etienne</dc:creator>
  <cp:keywords>DAGNB2JkG2o,BAFSEFfojd8</cp:keywords>
  <cp:lastModifiedBy>Manager</cp:lastModifiedBy>
  <cp:revision>4</cp:revision>
  <cp:lastPrinted>2024-08-06T01:18:00Z</cp:lastPrinted>
  <dcterms:created xsi:type="dcterms:W3CDTF">2025-03-26T03:29:00Z</dcterms:created>
  <dcterms:modified xsi:type="dcterms:W3CDTF">2025-04-03T21:58:00Z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2024-08-06T00:00:00Z</vt:filetime>
  </property>
  <property fmtid="{D5CDD505-2E9C-101B-9397-08002B2CF9AE}" pid="3" name="Creator">
    <vt:lpwstr>Canva</vt:lpwstr>
  </property>
  <property fmtid="{D5CDD505-2E9C-101B-9397-08002B2CF9AE}" pid="4" name="LastSaved">
    <vt:filetime>2024-08-06T00:00:00Z</vt:filetime>
  </property>
  <property fmtid="{D5CDD505-2E9C-101B-9397-08002B2CF9AE}" pid="5" name="Producer">
    <vt:lpwstr>3-Heights(TM) PDF Security Shell 4.8.25.2 (http://www.pdf-tools.com)</vt:lpwstr>
  </property>
</Properties>
</file>